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AB" w:rsidRDefault="00D415AB" w:rsidP="00A72FD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4592E9" wp14:editId="2121DB60">
            <wp:simplePos x="0" y="0"/>
            <wp:positionH relativeFrom="column">
              <wp:posOffset>-466090</wp:posOffset>
            </wp:positionH>
            <wp:positionV relativeFrom="paragraph">
              <wp:posOffset>-474980</wp:posOffset>
            </wp:positionV>
            <wp:extent cx="6624320" cy="10247630"/>
            <wp:effectExtent l="0" t="0" r="0" b="0"/>
            <wp:wrapTight wrapText="bothSides">
              <wp:wrapPolygon edited="0">
                <wp:start x="0" y="0"/>
                <wp:lineTo x="0" y="21563"/>
                <wp:lineTo x="21554" y="21563"/>
                <wp:lineTo x="215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7" t="12601" r="43140" b="5075"/>
                    <a:stretch/>
                  </pic:blipFill>
                  <pic:spPr bwMode="auto">
                    <a:xfrm>
                      <a:off x="0" y="0"/>
                      <a:ext cx="6624320" cy="1024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FD1" w:rsidRPr="009F1D00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F1D00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A72FD1" w:rsidRPr="00AA74EF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  <w:r w:rsidRPr="00AA74EF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532F5A" w:rsidRDefault="00A72FD1" w:rsidP="00A72FD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FD1" w:rsidRPr="00AA74EF" w:rsidRDefault="00BB39AF" w:rsidP="00BB39AF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УТВЕРЖДЕНО:</w:t>
      </w:r>
    </w:p>
    <w:p w:rsidR="00A72FD1" w:rsidRPr="00322106" w:rsidRDefault="00A72FD1" w:rsidP="00BB39AF">
      <w:pPr>
        <w:ind w:left="4678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Директор ГАПОУ </w:t>
      </w:r>
    </w:p>
    <w:p w:rsidR="00A72FD1" w:rsidRPr="00322106" w:rsidRDefault="005B4965" w:rsidP="00BB39AF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«Арский педагогический </w:t>
      </w:r>
      <w:r w:rsidR="00A72FD1" w:rsidRPr="00322106">
        <w:rPr>
          <w:sz w:val="28"/>
          <w:szCs w:val="28"/>
        </w:rPr>
        <w:t>колледж</w:t>
      </w:r>
    </w:p>
    <w:p w:rsidR="00A72FD1" w:rsidRPr="00322106" w:rsidRDefault="00A72FD1" w:rsidP="00BB39AF">
      <w:pPr>
        <w:ind w:left="4678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 им. Г.Тукая»</w:t>
      </w:r>
    </w:p>
    <w:p w:rsidR="00A72FD1" w:rsidRPr="00322106" w:rsidRDefault="00A72FD1" w:rsidP="00BB39AF">
      <w:pPr>
        <w:ind w:left="4678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_______________ Г.Ф.Гарипова</w:t>
      </w:r>
    </w:p>
    <w:p w:rsidR="00A72FD1" w:rsidRPr="00322106" w:rsidRDefault="005B4965" w:rsidP="00BB39AF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BB39AF">
        <w:rPr>
          <w:sz w:val="28"/>
          <w:szCs w:val="28"/>
        </w:rPr>
        <w:t>риказ №____</w:t>
      </w:r>
      <w:proofErr w:type="gramStart"/>
      <w:r w:rsidR="00BB39AF">
        <w:rPr>
          <w:sz w:val="28"/>
          <w:szCs w:val="28"/>
        </w:rPr>
        <w:t>от</w:t>
      </w:r>
      <w:proofErr w:type="gramEnd"/>
      <w:r w:rsidR="00BB39AF">
        <w:rPr>
          <w:sz w:val="28"/>
          <w:szCs w:val="28"/>
        </w:rPr>
        <w:t xml:space="preserve">  «___»_____________</w:t>
      </w:r>
      <w:r w:rsidR="00A72FD1" w:rsidRPr="00322106">
        <w:rPr>
          <w:sz w:val="28"/>
          <w:szCs w:val="28"/>
        </w:rPr>
        <w:t xml:space="preserve">   </w:t>
      </w:r>
    </w:p>
    <w:p w:rsidR="00A72FD1" w:rsidRPr="008A5A67" w:rsidRDefault="00A72FD1" w:rsidP="005B4965">
      <w:pPr>
        <w:spacing w:line="318" w:lineRule="exact"/>
        <w:ind w:left="4678" w:firstLine="720"/>
        <w:jc w:val="center"/>
        <w:rPr>
          <w:b/>
          <w:sz w:val="24"/>
          <w:szCs w:val="24"/>
        </w:rPr>
      </w:pPr>
    </w:p>
    <w:p w:rsidR="00060EA8" w:rsidRPr="008A5A67" w:rsidRDefault="00060EA8" w:rsidP="005B4965">
      <w:pPr>
        <w:spacing w:line="318" w:lineRule="exact"/>
        <w:ind w:left="4678" w:firstLine="720"/>
        <w:jc w:val="center"/>
        <w:rPr>
          <w:b/>
          <w:sz w:val="24"/>
          <w:szCs w:val="24"/>
        </w:rPr>
      </w:pPr>
    </w:p>
    <w:p w:rsidR="00060EA8" w:rsidRPr="008A5A67" w:rsidRDefault="00060EA8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B408F5" w:rsidRPr="00A72FD1" w:rsidRDefault="006A4B07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>ПРОГРАММА</w:t>
      </w:r>
    </w:p>
    <w:p w:rsidR="00B408F5" w:rsidRPr="00A72FD1" w:rsidRDefault="00B408F5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 xml:space="preserve"> профессионального обучения </w:t>
      </w:r>
    </w:p>
    <w:p w:rsidR="00B408F5" w:rsidRPr="00A72FD1" w:rsidRDefault="00B408F5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A72FD1">
        <w:rPr>
          <w:b/>
          <w:sz w:val="28"/>
          <w:szCs w:val="28"/>
        </w:rPr>
        <w:t>по профессии «20434</w:t>
      </w:r>
      <w:r w:rsidR="00117A1F">
        <w:rPr>
          <w:b/>
          <w:sz w:val="28"/>
          <w:szCs w:val="28"/>
        </w:rPr>
        <w:t xml:space="preserve"> </w:t>
      </w:r>
      <w:r w:rsidRPr="00A72FD1">
        <w:rPr>
          <w:b/>
          <w:sz w:val="28"/>
          <w:szCs w:val="28"/>
        </w:rPr>
        <w:t>Вожатый»</w:t>
      </w:r>
    </w:p>
    <w:p w:rsidR="00B408F5" w:rsidRDefault="00B408F5" w:rsidP="008A5A67">
      <w:pPr>
        <w:spacing w:line="318" w:lineRule="exact"/>
        <w:ind w:firstLine="720"/>
        <w:jc w:val="center"/>
        <w:rPr>
          <w:b/>
          <w:i/>
          <w:sz w:val="28"/>
          <w:szCs w:val="28"/>
        </w:rPr>
      </w:pPr>
      <w:r w:rsidRPr="00A72FD1">
        <w:rPr>
          <w:b/>
          <w:i/>
          <w:sz w:val="28"/>
          <w:szCs w:val="28"/>
        </w:rPr>
        <w:t>(профессиональная подготовка)</w:t>
      </w:r>
    </w:p>
    <w:p w:rsidR="00BB39AF" w:rsidRPr="00BB39AF" w:rsidRDefault="00BB39AF" w:rsidP="008A5A67">
      <w:pPr>
        <w:spacing w:line="318" w:lineRule="exact"/>
        <w:ind w:firstLine="720"/>
        <w:jc w:val="center"/>
        <w:rPr>
          <w:b/>
          <w:sz w:val="28"/>
          <w:szCs w:val="28"/>
        </w:rPr>
      </w:pPr>
      <w:r w:rsidRPr="00BB39AF">
        <w:rPr>
          <w:b/>
          <w:sz w:val="28"/>
          <w:szCs w:val="28"/>
        </w:rPr>
        <w:t>(по компетенции Преподавание в младших классах)</w:t>
      </w:r>
    </w:p>
    <w:p w:rsidR="00B408F5" w:rsidRPr="00BB39AF" w:rsidRDefault="00B408F5" w:rsidP="008A5A67">
      <w:pPr>
        <w:ind w:firstLine="720"/>
        <w:jc w:val="center"/>
        <w:rPr>
          <w:b/>
          <w:sz w:val="28"/>
          <w:szCs w:val="28"/>
        </w:rPr>
      </w:pPr>
    </w:p>
    <w:p w:rsidR="00B408F5" w:rsidRPr="00BB39AF" w:rsidRDefault="00B408F5" w:rsidP="008A5A67">
      <w:pPr>
        <w:ind w:firstLine="720"/>
        <w:rPr>
          <w:sz w:val="24"/>
          <w:szCs w:val="24"/>
        </w:rPr>
      </w:pPr>
    </w:p>
    <w:p w:rsidR="00A72FD1" w:rsidRPr="00FE06F8" w:rsidRDefault="00A72FD1" w:rsidP="00BB39AF">
      <w:pPr>
        <w:jc w:val="both"/>
        <w:rPr>
          <w:sz w:val="28"/>
          <w:szCs w:val="28"/>
        </w:rPr>
      </w:pPr>
      <w:r w:rsidRPr="00FE06F8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A72FD1" w:rsidRDefault="00A72FD1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B39AF" w:rsidRPr="008A5A67" w:rsidRDefault="00BB39AF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8A5A67" w:rsidRDefault="00B408F5" w:rsidP="008A5A67">
      <w:pPr>
        <w:tabs>
          <w:tab w:val="left" w:pos="3345"/>
        </w:tabs>
        <w:ind w:firstLine="720"/>
        <w:rPr>
          <w:sz w:val="24"/>
          <w:szCs w:val="24"/>
        </w:rPr>
      </w:pPr>
    </w:p>
    <w:p w:rsidR="00B408F5" w:rsidRPr="00A72FD1" w:rsidRDefault="00BB39AF" w:rsidP="008A5A67">
      <w:pPr>
        <w:tabs>
          <w:tab w:val="left" w:pos="3345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Арск, 2022</w:t>
      </w:r>
    </w:p>
    <w:p w:rsidR="00BB6C57" w:rsidRDefault="00BB6C5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B3A6F" w:rsidRPr="008A5A67" w:rsidRDefault="00FB3A6F" w:rsidP="008A5A67">
      <w:pPr>
        <w:ind w:firstLine="720"/>
        <w:rPr>
          <w:sz w:val="24"/>
          <w:szCs w:val="24"/>
        </w:rPr>
        <w:sectPr w:rsidR="00FB3A6F" w:rsidRPr="008A5A67">
          <w:pgSz w:w="11900" w:h="16838"/>
          <w:pgMar w:top="1440" w:right="1440" w:bottom="875" w:left="1440" w:header="0" w:footer="0" w:gutter="0"/>
          <w:cols w:space="0"/>
        </w:sectPr>
      </w:pPr>
    </w:p>
    <w:p w:rsidR="00FB3A6F" w:rsidRPr="008A5A67" w:rsidRDefault="002B1345" w:rsidP="008A5A67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lastRenderedPageBreak/>
        <w:t>Содержание программы</w:t>
      </w:r>
    </w:p>
    <w:p w:rsidR="00606861" w:rsidRPr="008A5A67" w:rsidRDefault="00606861" w:rsidP="00E451A8">
      <w:pPr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1.</w:t>
      </w:r>
      <w:r w:rsidRPr="00A72FD1">
        <w:rPr>
          <w:sz w:val="24"/>
          <w:szCs w:val="24"/>
        </w:rPr>
        <w:tab/>
        <w:t>ЦЕЛИ РЕАЛИЗАЦИ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2.</w:t>
      </w:r>
      <w:r w:rsidRPr="00A72FD1">
        <w:rPr>
          <w:sz w:val="24"/>
          <w:szCs w:val="24"/>
        </w:rPr>
        <w:tab/>
        <w:t xml:space="preserve">ТРЕБОВАНИЯ К РЕЗУЛЬТАТАМ ОБУЧЕНИЯ. ПЛАНИРУЕМЫЕ РЕЗУЛЬТАТЫ ОБУЧЕНИЯ 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3.</w:t>
      </w:r>
      <w:r w:rsidRPr="00A72FD1">
        <w:rPr>
          <w:sz w:val="24"/>
          <w:szCs w:val="24"/>
        </w:rPr>
        <w:tab/>
        <w:t>СОДЕРЖАНИЕ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4.</w:t>
      </w:r>
      <w:r w:rsidRPr="00A72FD1">
        <w:rPr>
          <w:sz w:val="24"/>
          <w:szCs w:val="24"/>
        </w:rPr>
        <w:tab/>
        <w:t>ОРГАНИЗАЦИОННО-ПЕДАГОГИЧЕСКИЕ УСЛОВИЯ РЕАЛИЗАЦИИ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5.</w:t>
      </w:r>
      <w:r w:rsidRPr="00A72FD1">
        <w:rPr>
          <w:sz w:val="24"/>
          <w:szCs w:val="24"/>
        </w:rPr>
        <w:tab/>
        <w:t>ОЦЕНКА КАЧЕСТВА ОСВОЕНИЯ ПРОГРАММЫ</w:t>
      </w:r>
    </w:p>
    <w:p w:rsidR="00A72FD1" w:rsidRPr="00A72FD1" w:rsidRDefault="00A72FD1" w:rsidP="00A72FD1">
      <w:pPr>
        <w:spacing w:line="360" w:lineRule="auto"/>
        <w:ind w:firstLine="720"/>
        <w:rPr>
          <w:sz w:val="24"/>
          <w:szCs w:val="24"/>
        </w:rPr>
      </w:pPr>
      <w:r w:rsidRPr="00A72FD1">
        <w:rPr>
          <w:sz w:val="24"/>
          <w:szCs w:val="24"/>
        </w:rPr>
        <w:t>6.</w:t>
      </w:r>
      <w:r w:rsidRPr="00A72FD1">
        <w:rPr>
          <w:sz w:val="24"/>
          <w:szCs w:val="24"/>
        </w:rPr>
        <w:tab/>
        <w:t>СОСТАВИТЕЛИ ПРОГРАММЫ</w:t>
      </w: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360" w:lineRule="auto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00" w:lineRule="exact"/>
        <w:ind w:firstLine="720"/>
        <w:rPr>
          <w:sz w:val="24"/>
          <w:szCs w:val="24"/>
        </w:rPr>
      </w:pPr>
    </w:p>
    <w:p w:rsidR="00FB3A6F" w:rsidRPr="008A5A67" w:rsidRDefault="00FB3A6F" w:rsidP="008A5A67">
      <w:pPr>
        <w:spacing w:line="291" w:lineRule="exact"/>
        <w:ind w:firstLine="720"/>
        <w:rPr>
          <w:sz w:val="24"/>
          <w:szCs w:val="24"/>
        </w:rPr>
      </w:pPr>
    </w:p>
    <w:p w:rsidR="00533803" w:rsidRDefault="0053380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33803" w:rsidRPr="00533803" w:rsidRDefault="00606861" w:rsidP="00533803">
      <w:pPr>
        <w:spacing w:line="318" w:lineRule="exact"/>
        <w:ind w:firstLine="720"/>
        <w:jc w:val="center"/>
        <w:rPr>
          <w:b/>
          <w:sz w:val="24"/>
          <w:szCs w:val="24"/>
        </w:rPr>
      </w:pPr>
      <w:r w:rsidRPr="00533803">
        <w:rPr>
          <w:b/>
          <w:sz w:val="24"/>
          <w:szCs w:val="24"/>
        </w:rPr>
        <w:lastRenderedPageBreak/>
        <w:t>Основная программа  профессионального обучения</w:t>
      </w:r>
    </w:p>
    <w:p w:rsidR="00606861" w:rsidRPr="00533803" w:rsidRDefault="00606861" w:rsidP="00533803">
      <w:pPr>
        <w:spacing w:line="318" w:lineRule="exact"/>
        <w:ind w:firstLine="720"/>
        <w:jc w:val="center"/>
        <w:rPr>
          <w:b/>
          <w:sz w:val="24"/>
          <w:szCs w:val="24"/>
        </w:rPr>
      </w:pPr>
      <w:r w:rsidRPr="00533803">
        <w:rPr>
          <w:b/>
          <w:sz w:val="24"/>
          <w:szCs w:val="24"/>
        </w:rPr>
        <w:t>по профессии «20434Вожатый»</w:t>
      </w:r>
    </w:p>
    <w:p w:rsidR="00606861" w:rsidRPr="00533803" w:rsidRDefault="00606861" w:rsidP="008A5A67">
      <w:pPr>
        <w:spacing w:line="318" w:lineRule="exact"/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533803">
        <w:rPr>
          <w:b/>
          <w:sz w:val="24"/>
          <w:szCs w:val="24"/>
        </w:rPr>
        <w:t>(профессиональная подготовка)</w:t>
      </w:r>
    </w:p>
    <w:p w:rsidR="00150D0C" w:rsidRPr="00533803" w:rsidRDefault="00150D0C" w:rsidP="008A5A67">
      <w:pPr>
        <w:ind w:firstLine="720"/>
        <w:rPr>
          <w:rFonts w:eastAsia="Times New Roman"/>
          <w:b/>
          <w:bCs/>
          <w:sz w:val="24"/>
          <w:szCs w:val="24"/>
        </w:rPr>
      </w:pPr>
    </w:p>
    <w:p w:rsidR="00150D0C" w:rsidRPr="008A5A67" w:rsidRDefault="00150D0C" w:rsidP="00BD6EF8">
      <w:pPr>
        <w:pStyle w:val="a4"/>
        <w:numPr>
          <w:ilvl w:val="0"/>
          <w:numId w:val="6"/>
        </w:numPr>
        <w:ind w:left="0"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Цели реализации программы</w:t>
      </w:r>
    </w:p>
    <w:p w:rsidR="00C7386A" w:rsidRPr="008A5A67" w:rsidRDefault="00150D0C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</w:t>
      </w:r>
    </w:p>
    <w:p w:rsidR="004A71D0" w:rsidRPr="008A5A67" w:rsidRDefault="00C7386A" w:rsidP="008A5A67">
      <w:pPr>
        <w:ind w:firstLine="720"/>
        <w:jc w:val="both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 xml:space="preserve">2.Требования к результатам обучения. Планируемые результаты обучения </w:t>
      </w:r>
    </w:p>
    <w:p w:rsidR="00DE6F54" w:rsidRPr="008A5A67" w:rsidRDefault="00DE6F54" w:rsidP="008A5A67">
      <w:pPr>
        <w:ind w:firstLine="720"/>
        <w:jc w:val="both"/>
        <w:rPr>
          <w:b/>
          <w:sz w:val="24"/>
          <w:szCs w:val="24"/>
        </w:rPr>
      </w:pPr>
    </w:p>
    <w:p w:rsidR="004A71D0" w:rsidRPr="008A5A67" w:rsidRDefault="004A71D0" w:rsidP="008A5A67">
      <w:pPr>
        <w:ind w:firstLine="720"/>
        <w:jc w:val="both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2.1.Характеристика нового вида профессиональной деятельности, трудовых функций и уровней квалификации</w:t>
      </w:r>
    </w:p>
    <w:p w:rsidR="004A71D0" w:rsidRPr="008A5A67" w:rsidRDefault="004A71D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sz w:val="24"/>
          <w:szCs w:val="24"/>
        </w:rPr>
        <w:t xml:space="preserve">Программа разработана в </w:t>
      </w:r>
      <w:r w:rsidR="00070650" w:rsidRPr="008A5A67">
        <w:rPr>
          <w:sz w:val="24"/>
          <w:szCs w:val="24"/>
        </w:rPr>
        <w:t>соответствии</w:t>
      </w:r>
      <w:r w:rsidRPr="008A5A67">
        <w:rPr>
          <w:sz w:val="24"/>
          <w:szCs w:val="24"/>
        </w:rPr>
        <w:t>с</w:t>
      </w:r>
      <w:r w:rsidRPr="008A5A67">
        <w:rPr>
          <w:rFonts w:eastAsia="Times New Roman"/>
          <w:bCs/>
          <w:sz w:val="24"/>
          <w:szCs w:val="24"/>
        </w:rPr>
        <w:t>:</w:t>
      </w:r>
    </w:p>
    <w:p w:rsidR="00DE6F54" w:rsidRDefault="004A71D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-приказом Министерства образования и науки Российской Федерации от  02.07.2013 №513 «Об утверждении Перечня профессий рабочих, должностей служащих, по которым осуществляется профессиональное обучение».</w:t>
      </w:r>
    </w:p>
    <w:p w:rsidR="00BB6C57" w:rsidRPr="008A5A67" w:rsidRDefault="00BB6C57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</w:p>
    <w:p w:rsidR="006D6435" w:rsidRPr="008A5A67" w:rsidRDefault="00DE6F54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2.2.Требования к результатам освоения программы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Специалист должен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знать: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законы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иные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нормативные</w:t>
      </w:r>
      <w:r w:rsidRPr="008A5A67">
        <w:rPr>
          <w:rFonts w:eastAsia="Times New Roman"/>
          <w:bCs/>
          <w:sz w:val="24"/>
          <w:szCs w:val="24"/>
        </w:rPr>
        <w:tab/>
        <w:t>правовые</w:t>
      </w:r>
      <w:r w:rsidRPr="008A5A67">
        <w:rPr>
          <w:rFonts w:eastAsia="Times New Roman"/>
          <w:bCs/>
          <w:sz w:val="24"/>
          <w:szCs w:val="24"/>
        </w:rPr>
        <w:tab/>
        <w:t>акты,регламентирующие</w:t>
      </w:r>
      <w:r w:rsidRPr="008A5A67">
        <w:rPr>
          <w:rFonts w:eastAsia="Times New Roman"/>
          <w:bCs/>
          <w:sz w:val="24"/>
          <w:szCs w:val="24"/>
        </w:rPr>
        <w:tab/>
        <w:t>образовательную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деятельность;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Конвенцию о правах ребенка;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основы  возрастной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специальной</w:t>
      </w:r>
      <w:r w:rsidRPr="008A5A67">
        <w:rPr>
          <w:rFonts w:eastAsia="Times New Roman"/>
          <w:bCs/>
          <w:sz w:val="24"/>
          <w:szCs w:val="24"/>
        </w:rPr>
        <w:tab/>
        <w:t>педагогики</w:t>
      </w:r>
      <w:r w:rsidRPr="008A5A67">
        <w:rPr>
          <w:rFonts w:eastAsia="Times New Roman"/>
          <w:bCs/>
          <w:sz w:val="24"/>
          <w:szCs w:val="24"/>
        </w:rPr>
        <w:tab/>
        <w:t>ипсихологии,</w:t>
      </w:r>
      <w:r w:rsidRPr="008A5A67">
        <w:rPr>
          <w:rFonts w:eastAsia="Times New Roman"/>
          <w:bCs/>
          <w:sz w:val="24"/>
          <w:szCs w:val="24"/>
        </w:rPr>
        <w:tab/>
        <w:t>физиологии, гигиены;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тенденции</w:t>
      </w:r>
      <w:r w:rsidRPr="008A5A67">
        <w:rPr>
          <w:rFonts w:eastAsia="Times New Roman"/>
          <w:bCs/>
          <w:sz w:val="24"/>
          <w:szCs w:val="24"/>
        </w:rPr>
        <w:tab/>
        <w:t>развития</w:t>
      </w:r>
      <w:r w:rsidRPr="008A5A67">
        <w:rPr>
          <w:rFonts w:eastAsia="Times New Roman"/>
          <w:bCs/>
          <w:sz w:val="24"/>
          <w:szCs w:val="24"/>
        </w:rPr>
        <w:tab/>
        <w:t>детских</w:t>
      </w:r>
      <w:r w:rsidRPr="008A5A67">
        <w:rPr>
          <w:rFonts w:eastAsia="Times New Roman"/>
          <w:bCs/>
          <w:sz w:val="24"/>
          <w:szCs w:val="24"/>
        </w:rPr>
        <w:tab/>
        <w:t>общественных организаций;</w:t>
      </w:r>
    </w:p>
    <w:p w:rsidR="006D6435" w:rsidRPr="008A5A67" w:rsidRDefault="00B54998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</w:t>
      </w:r>
      <w:r w:rsidR="006D6435" w:rsidRPr="008A5A67">
        <w:rPr>
          <w:rFonts w:eastAsia="Times New Roman"/>
          <w:bCs/>
          <w:sz w:val="24"/>
          <w:szCs w:val="24"/>
        </w:rPr>
        <w:t>основы</w:t>
      </w:r>
      <w:r w:rsidR="006D6435" w:rsidRPr="008A5A67">
        <w:rPr>
          <w:rFonts w:eastAsia="Times New Roman"/>
          <w:bCs/>
          <w:sz w:val="24"/>
          <w:szCs w:val="24"/>
        </w:rPr>
        <w:tab/>
        <w:t>детской</w:t>
      </w:r>
      <w:r w:rsidR="006D6435" w:rsidRPr="008A5A67">
        <w:rPr>
          <w:rFonts w:eastAsia="Times New Roman"/>
          <w:bCs/>
          <w:sz w:val="24"/>
          <w:szCs w:val="24"/>
        </w:rPr>
        <w:tab/>
        <w:t>возрастной   и</w:t>
      </w:r>
      <w:r w:rsidR="006D6435" w:rsidRPr="008A5A67">
        <w:rPr>
          <w:rFonts w:eastAsia="Times New Roman"/>
          <w:bCs/>
          <w:sz w:val="24"/>
          <w:szCs w:val="24"/>
        </w:rPr>
        <w:tab/>
        <w:t>социальной психологии;</w:t>
      </w:r>
      <w:r w:rsidR="006D6435" w:rsidRPr="008A5A67">
        <w:rPr>
          <w:rFonts w:eastAsia="Times New Roman"/>
          <w:bCs/>
          <w:sz w:val="24"/>
          <w:szCs w:val="24"/>
        </w:rPr>
        <w:tab/>
        <w:t>индивидуальныеивозрастныеособенности воспитанников, детей;</w:t>
      </w:r>
    </w:p>
    <w:p w:rsidR="004833C0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</w:t>
      </w:r>
      <w:r w:rsidRPr="008A5A67">
        <w:rPr>
          <w:rFonts w:eastAsia="Times New Roman"/>
          <w:bCs/>
          <w:sz w:val="24"/>
          <w:szCs w:val="24"/>
        </w:rPr>
        <w:tab/>
        <w:t>специфику</w:t>
      </w:r>
      <w:r w:rsidRPr="008A5A67">
        <w:rPr>
          <w:rFonts w:eastAsia="Times New Roman"/>
          <w:bCs/>
          <w:sz w:val="24"/>
          <w:szCs w:val="24"/>
        </w:rPr>
        <w:tab/>
        <w:t>работы</w:t>
      </w:r>
      <w:r w:rsidRPr="008A5A67">
        <w:rPr>
          <w:rFonts w:eastAsia="Times New Roman"/>
          <w:bCs/>
          <w:sz w:val="24"/>
          <w:szCs w:val="24"/>
        </w:rPr>
        <w:tab/>
        <w:t>детских</w:t>
      </w:r>
      <w:r w:rsidRPr="008A5A67">
        <w:rPr>
          <w:rFonts w:eastAsia="Times New Roman"/>
          <w:bCs/>
          <w:sz w:val="24"/>
          <w:szCs w:val="24"/>
        </w:rPr>
        <w:tab/>
        <w:t>общественных</w:t>
      </w:r>
      <w:r w:rsidRPr="008A5A67">
        <w:rPr>
          <w:rFonts w:eastAsia="Times New Roman"/>
          <w:bCs/>
          <w:sz w:val="24"/>
          <w:szCs w:val="24"/>
        </w:rPr>
        <w:tab/>
        <w:t>организаций,объединений, развития интересов и потребностей воспитанников, детей;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основы творческой деятельности;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  методику</w:t>
      </w:r>
      <w:r w:rsidRPr="008A5A67">
        <w:rPr>
          <w:rFonts w:eastAsia="Times New Roman"/>
          <w:bCs/>
          <w:sz w:val="24"/>
          <w:szCs w:val="24"/>
        </w:rPr>
        <w:tab/>
        <w:t xml:space="preserve"> поиска   и</w:t>
      </w:r>
      <w:r w:rsidRPr="008A5A67">
        <w:rPr>
          <w:rFonts w:eastAsia="Times New Roman"/>
          <w:bCs/>
          <w:sz w:val="24"/>
          <w:szCs w:val="24"/>
        </w:rPr>
        <w:tab/>
        <w:t>поддержки талантов,</w:t>
      </w:r>
      <w:r w:rsidRPr="008A5A67">
        <w:rPr>
          <w:rFonts w:eastAsia="Times New Roman"/>
          <w:bCs/>
          <w:sz w:val="24"/>
          <w:szCs w:val="24"/>
        </w:rPr>
        <w:tab/>
        <w:t>организации досуговой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деятельности;</w:t>
      </w:r>
    </w:p>
    <w:p w:rsidR="00B54998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правила    внутреннеготрудового </w:t>
      </w:r>
      <w:r w:rsidR="00B54998" w:rsidRPr="008A5A67">
        <w:rPr>
          <w:rFonts w:eastAsia="Times New Roman"/>
          <w:bCs/>
          <w:sz w:val="24"/>
          <w:szCs w:val="24"/>
        </w:rPr>
        <w:t xml:space="preserve">распорядка </w:t>
      </w:r>
      <w:r w:rsidRPr="008A5A67">
        <w:rPr>
          <w:rFonts w:eastAsia="Times New Roman"/>
          <w:bCs/>
          <w:sz w:val="24"/>
          <w:szCs w:val="24"/>
        </w:rPr>
        <w:t>образовательногоучреждения;</w:t>
      </w:r>
    </w:p>
    <w:p w:rsidR="004833C0" w:rsidRPr="008A5A67" w:rsidRDefault="004833C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-   правила </w:t>
      </w:r>
      <w:r w:rsidR="006D6435" w:rsidRPr="008A5A67">
        <w:rPr>
          <w:rFonts w:eastAsia="Times New Roman"/>
          <w:bCs/>
          <w:sz w:val="24"/>
          <w:szCs w:val="24"/>
        </w:rPr>
        <w:t>по    охране</w:t>
      </w:r>
      <w:r w:rsidR="006D6435" w:rsidRPr="008A5A67">
        <w:rPr>
          <w:rFonts w:eastAsia="Times New Roman"/>
          <w:bCs/>
          <w:sz w:val="24"/>
          <w:szCs w:val="24"/>
        </w:rPr>
        <w:tab/>
        <w:t xml:space="preserve"> труда    и пожарной безопасности.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уметь: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проводить диагностику (индивидуальных особенностей личности и уровня развития коллектива);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проектировать (коллективную и индивидуальную работу с детьми в отряде и собственную педагогическую деятельность);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конструировать (творческие воспитательные дела);</w:t>
      </w:r>
    </w:p>
    <w:p w:rsidR="004833C0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организовывать (жизнедеятельность отряда, работу группы и собственную деятельность);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коммуникативные навыки (взаимодействие с детьми,осуществление индивидуального подхода к ребенку);</w:t>
      </w:r>
    </w:p>
    <w:p w:rsidR="006D6435" w:rsidRPr="008A5A67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аналитико- рефлексивные навыки (анализ педагогических ситуаций, анализ собственной деятельности);</w:t>
      </w:r>
    </w:p>
    <w:p w:rsidR="00CD1380" w:rsidRDefault="006D6435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- уметь применять навыки оформительской работы (оформление отрядного уголка, изготовление призов).</w:t>
      </w:r>
    </w:p>
    <w:p w:rsidR="00BB6C57" w:rsidRPr="008A5A67" w:rsidRDefault="00BB6C57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</w:p>
    <w:p w:rsidR="00CD1380" w:rsidRPr="008A5A67" w:rsidRDefault="00CD1380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3.</w:t>
      </w:r>
      <w:r w:rsidRPr="008A5A67">
        <w:rPr>
          <w:rFonts w:eastAsia="Times New Roman"/>
          <w:b/>
          <w:bCs/>
          <w:sz w:val="24"/>
          <w:szCs w:val="24"/>
        </w:rPr>
        <w:tab/>
        <w:t>Содержание программы</w:t>
      </w:r>
    </w:p>
    <w:p w:rsidR="008612AD" w:rsidRPr="008A5A67" w:rsidRDefault="00CD1380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Категория слушателей: лица, имеющие среднее </w:t>
      </w:r>
      <w:r w:rsidR="00CC21AF" w:rsidRPr="008A5A67">
        <w:rPr>
          <w:rFonts w:eastAsia="Times New Roman"/>
          <w:bCs/>
          <w:sz w:val="24"/>
          <w:szCs w:val="24"/>
        </w:rPr>
        <w:t xml:space="preserve">общее </w:t>
      </w:r>
      <w:r w:rsidRPr="008A5A67">
        <w:rPr>
          <w:rFonts w:eastAsia="Times New Roman"/>
          <w:bCs/>
          <w:sz w:val="24"/>
          <w:szCs w:val="24"/>
        </w:rPr>
        <w:t xml:space="preserve"> образование</w:t>
      </w:r>
      <w:r w:rsidR="008612AD" w:rsidRPr="008A5A67">
        <w:rPr>
          <w:rFonts w:eastAsia="Times New Roman"/>
          <w:bCs/>
          <w:sz w:val="24"/>
          <w:szCs w:val="24"/>
        </w:rPr>
        <w:t>.</w:t>
      </w:r>
    </w:p>
    <w:p w:rsidR="008612AD" w:rsidRPr="008A5A67" w:rsidRDefault="008612AD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Нормативный срок освоения программы профессионального </w:t>
      </w:r>
      <w:r w:rsidR="00525E10">
        <w:rPr>
          <w:rFonts w:eastAsia="Times New Roman"/>
          <w:bCs/>
          <w:sz w:val="24"/>
          <w:szCs w:val="24"/>
        </w:rPr>
        <w:t>обучения - 1</w:t>
      </w:r>
      <w:r w:rsidRPr="008A5A67">
        <w:rPr>
          <w:rFonts w:eastAsia="Times New Roman"/>
          <w:bCs/>
          <w:sz w:val="24"/>
          <w:szCs w:val="24"/>
        </w:rPr>
        <w:t>8</w:t>
      </w:r>
      <w:r w:rsidR="00525E10">
        <w:rPr>
          <w:rFonts w:eastAsia="Times New Roman"/>
          <w:bCs/>
          <w:sz w:val="24"/>
          <w:szCs w:val="24"/>
        </w:rPr>
        <w:t>0</w:t>
      </w:r>
      <w:r w:rsidRPr="008A5A67">
        <w:rPr>
          <w:rFonts w:eastAsia="Times New Roman"/>
          <w:bCs/>
          <w:sz w:val="24"/>
          <w:szCs w:val="24"/>
        </w:rPr>
        <w:t xml:space="preserve"> часов.</w:t>
      </w:r>
    </w:p>
    <w:p w:rsidR="00150D0C" w:rsidRPr="008A5A67" w:rsidRDefault="008612AD" w:rsidP="008A5A67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Форма обучения: очная с использованием дистанционных образовательных технологий.</w:t>
      </w:r>
      <w:r w:rsidR="00150D0C" w:rsidRPr="008A5A67">
        <w:rPr>
          <w:rFonts w:eastAsia="Times New Roman"/>
          <w:bCs/>
          <w:sz w:val="24"/>
          <w:szCs w:val="24"/>
        </w:rPr>
        <w:br w:type="page"/>
      </w:r>
    </w:p>
    <w:p w:rsidR="00FB3A6F" w:rsidRPr="008A5A67" w:rsidRDefault="00FB3A6F" w:rsidP="008A5A67">
      <w:pPr>
        <w:spacing w:line="2" w:lineRule="exact"/>
        <w:ind w:firstLine="720"/>
        <w:rPr>
          <w:sz w:val="24"/>
          <w:szCs w:val="24"/>
        </w:rPr>
      </w:pPr>
    </w:p>
    <w:p w:rsidR="00FB3A6F" w:rsidRPr="008A5A67" w:rsidRDefault="00292ECD" w:rsidP="00533803">
      <w:pPr>
        <w:ind w:firstLine="72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Учебно-тематический план (180</w:t>
      </w:r>
      <w:r w:rsidR="002B1345" w:rsidRPr="008A5A67">
        <w:rPr>
          <w:rFonts w:eastAsia="Times New Roman"/>
          <w:b/>
          <w:bCs/>
          <w:sz w:val="24"/>
          <w:szCs w:val="24"/>
        </w:rPr>
        <w:t xml:space="preserve"> часов)</w:t>
      </w:r>
    </w:p>
    <w:p w:rsidR="00FB3A6F" w:rsidRPr="008A5A67" w:rsidRDefault="00FB3A6F" w:rsidP="008A5A67">
      <w:pPr>
        <w:spacing w:line="307" w:lineRule="exact"/>
        <w:ind w:firstLine="720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3488"/>
        <w:gridCol w:w="12"/>
        <w:gridCol w:w="8"/>
        <w:gridCol w:w="1506"/>
        <w:gridCol w:w="10"/>
        <w:gridCol w:w="37"/>
        <w:gridCol w:w="6"/>
        <w:gridCol w:w="1551"/>
        <w:gridCol w:w="18"/>
        <w:gridCol w:w="1645"/>
      </w:tblGrid>
      <w:tr w:rsidR="0007065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  <w:vAlign w:val="center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  <w:proofErr w:type="gramStart"/>
            <w:r w:rsidRPr="008A5A67">
              <w:rPr>
                <w:rFonts w:eastAsia="Times New Roman"/>
                <w:b/>
                <w:bCs/>
                <w:w w:val="95"/>
                <w:sz w:val="24"/>
                <w:szCs w:val="24"/>
              </w:rPr>
              <w:t>п</w:t>
            </w:r>
            <w:proofErr w:type="gramEnd"/>
            <w:r w:rsidRPr="008A5A67">
              <w:rPr>
                <w:rFonts w:eastAsia="Times New Roman"/>
                <w:b/>
                <w:bCs/>
                <w:w w:val="95"/>
                <w:sz w:val="24"/>
                <w:szCs w:val="24"/>
              </w:rPr>
              <w:t>/п</w:t>
            </w:r>
          </w:p>
        </w:tc>
        <w:tc>
          <w:tcPr>
            <w:tcW w:w="1800" w:type="pct"/>
            <w:gridSpan w:val="3"/>
            <w:vMerge w:val="restart"/>
            <w:shd w:val="clear" w:color="auto" w:fill="auto"/>
            <w:vAlign w:val="center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449" w:type="pct"/>
            <w:gridSpan w:val="7"/>
            <w:shd w:val="clear" w:color="auto" w:fill="auto"/>
          </w:tcPr>
          <w:p w:rsidR="00070650" w:rsidRPr="008A5A67" w:rsidRDefault="000706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2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Теоретические</w:t>
            </w: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занятия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Практическиезанятия</w:t>
            </w:r>
          </w:p>
        </w:tc>
      </w:tr>
      <w:tr w:rsidR="00CB6E7C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3405" w:type="pct"/>
            <w:gridSpan w:val="9"/>
            <w:shd w:val="clear" w:color="auto" w:fill="auto"/>
          </w:tcPr>
          <w:p w:rsidR="00CB6E7C" w:rsidRPr="003A0633" w:rsidRDefault="00CB6E7C" w:rsidP="00E843B0">
            <w:pPr>
              <w:jc w:val="center"/>
              <w:rPr>
                <w:b/>
                <w:sz w:val="24"/>
                <w:szCs w:val="24"/>
              </w:rPr>
            </w:pPr>
            <w:r w:rsidRPr="008A5A67">
              <w:rPr>
                <w:b/>
                <w:sz w:val="24"/>
                <w:szCs w:val="24"/>
              </w:rPr>
              <w:t>РАЗДЕЛ 1. Введение в профессиювожатого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1.1.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b/>
                <w:sz w:val="24"/>
                <w:szCs w:val="24"/>
              </w:rPr>
            </w:pPr>
            <w:r w:rsidRPr="008A5A67">
              <w:rPr>
                <w:b/>
                <w:sz w:val="24"/>
                <w:szCs w:val="24"/>
              </w:rPr>
              <w:t>Вожатый как профессионал</w:t>
            </w:r>
          </w:p>
          <w:p w:rsidR="00CB6E7C" w:rsidRDefault="00CB6E7C" w:rsidP="00533803">
            <w:pPr>
              <w:jc w:val="both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 xml:space="preserve">Вожатый как член педагогического коллектива лагеря. </w:t>
            </w:r>
          </w:p>
          <w:p w:rsidR="00CB6E7C" w:rsidRPr="008A5A67" w:rsidRDefault="00CB6E7C" w:rsidP="00533803">
            <w:pPr>
              <w:jc w:val="both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Роль вожатого в воспитательном процессе. Должностные обязанности вожатого. Требования к личности вожатого. Профессионально важные качества. Мотивация выбора профессии вожатого. Имидж и этика вожатого.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3A0633" w:rsidRDefault="00BB6C57" w:rsidP="00E84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Оценка коммуникативных иорганизаторских склонностей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07065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формированияколлектива.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Упражнения на знакомство.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BB6C5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Методика проведения упражнений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накомандообразование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«Веревочный курс-1»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«Веревочный курс-2».</w:t>
            </w:r>
          </w:p>
        </w:tc>
        <w:tc>
          <w:tcPr>
            <w:tcW w:w="773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8A5A67" w:rsidRDefault="00917FAB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917FAB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B6E7C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2.Нормативно-правовые основы деятельности вожатого.</w:t>
            </w:r>
          </w:p>
        </w:tc>
      </w:tr>
      <w:tr w:rsidR="00CB6E7C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917FAB" w:rsidRPr="008A5A67" w:rsidRDefault="00917FAB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4"/>
                <w:sz w:val="24"/>
                <w:szCs w:val="24"/>
              </w:rPr>
              <w:t>2.1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917FAB" w:rsidRPr="008A5A67" w:rsidRDefault="00917FAB" w:rsidP="00E843B0">
            <w:pPr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Функции вожатого в загородном лагере.</w:t>
            </w:r>
          </w:p>
        </w:tc>
        <w:tc>
          <w:tcPr>
            <w:tcW w:w="773" w:type="pct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917FAB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Нормативно-правовые основыдеятельности вожатого.</w:t>
            </w:r>
          </w:p>
        </w:tc>
        <w:tc>
          <w:tcPr>
            <w:tcW w:w="773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Обеспечение безопасности впроцессе организации отдыха иоздоровления. Инструкции пообщим мерам безопасности(практикум).</w:t>
            </w:r>
          </w:p>
        </w:tc>
        <w:tc>
          <w:tcPr>
            <w:tcW w:w="773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94D54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E94D54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E94D54" w:rsidRPr="008A5A67" w:rsidRDefault="00E94D54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Основы психолого</w:t>
            </w: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-педагогических знаний: понятия и термины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A5A67">
              <w:rPr>
                <w:sz w:val="24"/>
                <w:szCs w:val="24"/>
              </w:rPr>
              <w:t>.1.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Учет возрастных особенностейдетей при организации работы в разновозрастном отряде.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1800" w:type="pct"/>
            <w:gridSpan w:val="3"/>
            <w:vMerge w:val="restart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Особенности работы с детьми младшего школьного возраста</w:t>
            </w:r>
          </w:p>
        </w:tc>
        <w:tc>
          <w:tcPr>
            <w:tcW w:w="773" w:type="pct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pct"/>
            <w:gridSpan w:val="5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94D54" w:rsidRPr="008A5A67" w:rsidRDefault="00E94D54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3.3..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4D54" w:rsidRPr="008A5A67" w:rsidRDefault="00E94D54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Особенности работы с детьмиподросткового и старшегошкольного возраста.</w:t>
            </w:r>
          </w:p>
        </w:tc>
        <w:tc>
          <w:tcPr>
            <w:tcW w:w="773" w:type="pct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E94D54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43B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E1C70" w:rsidRPr="008A5A67" w:rsidRDefault="00EE1C7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EE1C70" w:rsidRPr="008A5A67" w:rsidRDefault="00EE1C7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Психологические особенностивременного детского коллектива и этапы его становления: от«песчаной россыпи» к «факелу».</w:t>
            </w:r>
          </w:p>
        </w:tc>
        <w:tc>
          <w:tcPr>
            <w:tcW w:w="773" w:type="pct"/>
            <w:shd w:val="clear" w:color="auto" w:fill="auto"/>
          </w:tcPr>
          <w:p w:rsidR="00EE1C70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EE1C70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E1C70" w:rsidRPr="008A5A67" w:rsidRDefault="00EE1C7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CB6E7C" w:rsidRPr="008A5A67" w:rsidRDefault="00CB6E7C" w:rsidP="00070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800" w:type="pct"/>
            <w:gridSpan w:val="3"/>
            <w:shd w:val="clear" w:color="auto" w:fill="auto"/>
          </w:tcPr>
          <w:p w:rsidR="00CB6E7C" w:rsidRPr="008A5A67" w:rsidRDefault="00CB6E7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Практикум «Из пункта Я – в </w:t>
            </w:r>
            <w:r w:rsidRPr="008A5A67">
              <w:rPr>
                <w:rFonts w:eastAsia="Times New Roman"/>
                <w:sz w:val="24"/>
                <w:szCs w:val="24"/>
              </w:rPr>
              <w:lastRenderedPageBreak/>
              <w:t>пункт МЫ».</w:t>
            </w:r>
          </w:p>
        </w:tc>
        <w:tc>
          <w:tcPr>
            <w:tcW w:w="773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32" w:type="pct"/>
            <w:gridSpan w:val="5"/>
            <w:shd w:val="clear" w:color="auto" w:fill="auto"/>
          </w:tcPr>
          <w:p w:rsidR="00CB6E7C" w:rsidRPr="008A5A67" w:rsidRDefault="00CB6E7C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CB6E7C" w:rsidRPr="008A5A67" w:rsidRDefault="001400A7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3091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333091" w:rsidRPr="008A5A67" w:rsidRDefault="00333091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5" w:type="pct"/>
            <w:gridSpan w:val="9"/>
            <w:shd w:val="clear" w:color="auto" w:fill="auto"/>
          </w:tcPr>
          <w:p w:rsidR="001400A7" w:rsidRDefault="001400A7" w:rsidP="00E843B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33091" w:rsidRPr="008A5A67" w:rsidRDefault="00333091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4. Структура и организация смены.</w:t>
            </w:r>
          </w:p>
        </w:tc>
        <w:tc>
          <w:tcPr>
            <w:tcW w:w="844" w:type="pct"/>
            <w:shd w:val="clear" w:color="auto" w:fill="auto"/>
          </w:tcPr>
          <w:p w:rsidR="00333091" w:rsidRPr="008A5A67" w:rsidRDefault="00333091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1400A7" w:rsidRPr="008A5A67" w:rsidTr="00281D20">
        <w:trPr>
          <w:trHeight w:val="552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Программа, план и логика развития смены.</w:t>
            </w:r>
          </w:p>
        </w:tc>
        <w:tc>
          <w:tcPr>
            <w:tcW w:w="7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2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1400A7" w:rsidRPr="008A5A67" w:rsidTr="00281D20">
        <w:trPr>
          <w:trHeight w:val="552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00A7" w:rsidRPr="008A5A67" w:rsidRDefault="001400A7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Специфика организационногопериода смены лагеря.</w:t>
            </w:r>
          </w:p>
        </w:tc>
        <w:tc>
          <w:tcPr>
            <w:tcW w:w="7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2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1400A7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07065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E1C70" w:rsidRPr="008A5A67" w:rsidRDefault="00EE1C7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18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1C70" w:rsidRPr="008A5A67" w:rsidRDefault="00EE1C7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Специфика основного изаключительного периодов смены лагеря.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27" w:type="pct"/>
            <w:gridSpan w:val="4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EE1C7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E843B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249" w:type="pct"/>
            <w:gridSpan w:val="10"/>
            <w:shd w:val="clear" w:color="auto" w:fill="auto"/>
          </w:tcPr>
          <w:p w:rsidR="00E843B0" w:rsidRPr="008A5A67" w:rsidRDefault="00E843B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5. Содержание педагогического процесса в лагере.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1790" w:type="pct"/>
            <w:vMerge w:val="restar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Патриотическое и нравственно- эстетическое воспитаниев лагере.</w:t>
            </w:r>
          </w:p>
        </w:tc>
        <w:tc>
          <w:tcPr>
            <w:tcW w:w="810" w:type="pct"/>
            <w:gridSpan w:val="6"/>
            <w:vMerge w:val="restart"/>
            <w:shd w:val="clear" w:color="auto" w:fill="auto"/>
          </w:tcPr>
          <w:p w:rsidR="006E6580" w:rsidRPr="008A5A67" w:rsidRDefault="000975DD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1400A7">
              <w:rPr>
                <w:sz w:val="24"/>
                <w:szCs w:val="24"/>
              </w:rPr>
              <w:t>2</w:t>
            </w:r>
          </w:p>
        </w:tc>
        <w:tc>
          <w:tcPr>
            <w:tcW w:w="805" w:type="pct"/>
            <w:gridSpan w:val="2"/>
            <w:vMerge w:val="restar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gridSpan w:val="6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2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gridSpan w:val="6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2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Художественно-творческая и познавательная деятельность.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281D20" w:rsidRPr="008A5A67" w:rsidTr="00281D2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1790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Физкультурно-оздоровительная и</w:t>
            </w:r>
          </w:p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рекреационная работа.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0975DD" w:rsidRDefault="000975DD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6. Организационные основы работы вожатого.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6.1.</w:t>
            </w:r>
          </w:p>
        </w:tc>
        <w:tc>
          <w:tcPr>
            <w:tcW w:w="1790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Организация режимных моментов: подъем, зарядка.</w:t>
            </w:r>
          </w:p>
        </w:tc>
        <w:tc>
          <w:tcPr>
            <w:tcW w:w="81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0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</w:tcPr>
          <w:p w:rsidR="006E6580" w:rsidRPr="001E7F8B" w:rsidRDefault="001E7F8B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Творческий практикум «Способы</w:t>
            </w:r>
          </w:p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проведения утренней зарядки влагере».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6.2.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Организация режимных моментов:столовой, тихий час, отрядный«якорек» («свечка»), отбой.</w:t>
            </w:r>
          </w:p>
        </w:tc>
        <w:tc>
          <w:tcPr>
            <w:tcW w:w="810" w:type="pct"/>
            <w:gridSpan w:val="6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805" w:type="pct"/>
            <w:gridSpan w:val="2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44" w:type="pct"/>
            <w:shd w:val="clear" w:color="auto" w:fill="auto"/>
          </w:tcPr>
          <w:p w:rsidR="006E6580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7. Методические основы работы вожатого.</w:t>
            </w:r>
          </w:p>
        </w:tc>
      </w:tr>
      <w:tr w:rsidR="00281D20" w:rsidRPr="008A5A67" w:rsidTr="0061150C">
        <w:trPr>
          <w:trHeight w:val="82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7.1.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Планирование работы с отрядом.</w:t>
            </w:r>
          </w:p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Алгоритм составления плана-сетки.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1D20" w:rsidRPr="008A5A67" w:rsidTr="0061150C">
        <w:trPr>
          <w:trHeight w:val="1104"/>
          <w:jc w:val="center"/>
        </w:trPr>
        <w:tc>
          <w:tcPr>
            <w:tcW w:w="75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7.2.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281D2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методикаорганизационного периода смены.</w:t>
            </w:r>
          </w:p>
          <w:p w:rsidR="00281D20" w:rsidRPr="008A5A67" w:rsidRDefault="00281D20" w:rsidP="00281D2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Прием и регистрация детей.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281D2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Экскурсия по лагерю. Методика оформления отрядногоуголка.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562"/>
          <w:jc w:val="center"/>
        </w:trPr>
        <w:tc>
          <w:tcPr>
            <w:tcW w:w="751" w:type="pct"/>
            <w:vMerge/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«Огонек» знакомств «Расскажимне о себе».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E843B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7.3.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методики основногопериода смены. Коллективное творческое дело (КТД). Виды КТД.Основные этапы подготовки КТД.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3950" w:rsidRPr="008A5A67" w:rsidTr="0061150C">
        <w:trPr>
          <w:trHeight w:val="1104"/>
          <w:jc w:val="center"/>
        </w:trPr>
        <w:tc>
          <w:tcPr>
            <w:tcW w:w="751" w:type="pct"/>
            <w:shd w:val="clear" w:color="auto" w:fill="auto"/>
          </w:tcPr>
          <w:p w:rsidR="00B13950" w:rsidRPr="008A5A67" w:rsidRDefault="00B139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7.4.</w:t>
            </w:r>
          </w:p>
        </w:tc>
        <w:tc>
          <w:tcPr>
            <w:tcW w:w="1790" w:type="pct"/>
            <w:shd w:val="clear" w:color="auto" w:fill="auto"/>
          </w:tcPr>
          <w:p w:rsidR="00B13950" w:rsidRPr="008A5A67" w:rsidRDefault="00B1395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Отрядное дело: форма, содержание и название.</w:t>
            </w:r>
          </w:p>
          <w:p w:rsidR="00B13950" w:rsidRPr="008A5A67" w:rsidRDefault="00B1395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Практикум«Подготовка и проведение КТД».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 w:val="restar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7.5.</w:t>
            </w:r>
          </w:p>
        </w:tc>
        <w:tc>
          <w:tcPr>
            <w:tcW w:w="1790" w:type="pct"/>
            <w:vMerge w:val="restar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подвижных и спортивных игр</w:t>
            </w:r>
          </w:p>
        </w:tc>
        <w:tc>
          <w:tcPr>
            <w:tcW w:w="807" w:type="pct"/>
            <w:gridSpan w:val="5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76"/>
          <w:jc w:val="center"/>
        </w:trPr>
        <w:tc>
          <w:tcPr>
            <w:tcW w:w="751" w:type="pct"/>
            <w:vMerge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gridSpan w:val="5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pct"/>
            <w:gridSpan w:val="3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7.6.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B13950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Методика организацииситуационно-ролевых и интеллектуально- </w:t>
            </w:r>
            <w:r w:rsidRPr="008A5A67">
              <w:rPr>
                <w:rFonts w:eastAsia="Times New Roman"/>
                <w:sz w:val="24"/>
                <w:szCs w:val="24"/>
              </w:rPr>
              <w:lastRenderedPageBreak/>
              <w:t>познавательных игр.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281D20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lastRenderedPageBreak/>
              <w:t>7.7.</w:t>
            </w:r>
          </w:p>
        </w:tc>
        <w:tc>
          <w:tcPr>
            <w:tcW w:w="1790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игры наместности, игры по станциям.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6E658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E843B0" w:rsidRPr="008A5A67" w:rsidTr="00281D20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7.8.</w:t>
            </w: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организациитворческого конкурса, игровойпрограммы, игр с залом.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43B0" w:rsidRPr="008A5A67" w:rsidTr="00281D20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E843B0" w:rsidRPr="008A5A67" w:rsidRDefault="00E843B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7.9.</w:t>
            </w:r>
          </w:p>
        </w:tc>
        <w:tc>
          <w:tcPr>
            <w:tcW w:w="1790" w:type="pct"/>
            <w:shd w:val="clear" w:color="auto" w:fill="auto"/>
          </w:tcPr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организации ипроведения отрядных «якорьков»</w:t>
            </w:r>
          </w:p>
          <w:p w:rsidR="00E843B0" w:rsidRPr="008A5A67" w:rsidRDefault="00E843B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основного периода смены.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E843B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3950" w:rsidRPr="008A5A67" w:rsidTr="0061150C">
        <w:trPr>
          <w:trHeight w:val="1134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13950" w:rsidRPr="008A5A67" w:rsidRDefault="00B1395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7.10.</w:t>
            </w:r>
          </w:p>
        </w:tc>
        <w:tc>
          <w:tcPr>
            <w:tcW w:w="1790" w:type="pct"/>
            <w:shd w:val="clear" w:color="auto" w:fill="auto"/>
          </w:tcPr>
          <w:p w:rsidR="00B13950" w:rsidRPr="008A5A67" w:rsidRDefault="00B1395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Технология и методикизаключительного периода смены.</w:t>
            </w:r>
          </w:p>
          <w:p w:rsidR="00B13950" w:rsidRPr="008A5A67" w:rsidRDefault="00B1395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проведения итогового«якорька».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B1395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61150C">
        <w:trPr>
          <w:trHeight w:val="848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7.11.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Методика проведения закрытиясмены, подведение итогов инаграждение.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1D20" w:rsidRPr="008A5A67" w:rsidTr="0061150C">
        <w:trPr>
          <w:trHeight w:val="848"/>
          <w:jc w:val="center"/>
        </w:trPr>
        <w:tc>
          <w:tcPr>
            <w:tcW w:w="751" w:type="pct"/>
            <w:shd w:val="clear" w:color="auto" w:fill="auto"/>
          </w:tcPr>
          <w:p w:rsidR="00281D20" w:rsidRPr="008A5A67" w:rsidRDefault="00281D2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8"/>
                <w:sz w:val="24"/>
                <w:szCs w:val="24"/>
              </w:rPr>
              <w:t>7.12.</w:t>
            </w:r>
          </w:p>
        </w:tc>
        <w:tc>
          <w:tcPr>
            <w:tcW w:w="1790" w:type="pct"/>
            <w:shd w:val="clear" w:color="auto" w:fill="auto"/>
          </w:tcPr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Игровой практикум</w:t>
            </w:r>
          </w:p>
          <w:p w:rsidR="00281D20" w:rsidRPr="008A5A67" w:rsidRDefault="00281D20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«Конструирование игры».</w:t>
            </w:r>
          </w:p>
        </w:tc>
        <w:tc>
          <w:tcPr>
            <w:tcW w:w="807" w:type="pct"/>
            <w:gridSpan w:val="5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" w:type="pct"/>
            <w:gridSpan w:val="3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281D20" w:rsidRPr="008A5A67" w:rsidRDefault="00B13950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E6580" w:rsidRPr="008A5A67" w:rsidTr="00070650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8.</w:t>
            </w:r>
          </w:p>
        </w:tc>
        <w:tc>
          <w:tcPr>
            <w:tcW w:w="4249" w:type="pct"/>
            <w:gridSpan w:val="10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РАЗДЕЛ 8. Личность и имидж вожатого как средство педагогического воздействия.</w:t>
            </w:r>
          </w:p>
        </w:tc>
      </w:tr>
      <w:tr w:rsidR="00B76E6C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76E6C" w:rsidRPr="008A5A67" w:rsidRDefault="00B76E6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8.1.</w:t>
            </w:r>
          </w:p>
        </w:tc>
        <w:tc>
          <w:tcPr>
            <w:tcW w:w="1796" w:type="pct"/>
            <w:gridSpan w:val="2"/>
            <w:shd w:val="clear" w:color="auto" w:fill="auto"/>
          </w:tcPr>
          <w:p w:rsidR="00B76E6C" w:rsidRPr="008A5A67" w:rsidRDefault="00B76E6C" w:rsidP="00E843B0">
            <w:pPr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>Психолого-педагогическиеаспекты личности вожатого. Речь и мимика как средство воздействия.</w:t>
            </w:r>
          </w:p>
        </w:tc>
        <w:tc>
          <w:tcPr>
            <w:tcW w:w="801" w:type="pct"/>
            <w:gridSpan w:val="4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6E6C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B76E6C" w:rsidRPr="008A5A67" w:rsidRDefault="00B76E6C" w:rsidP="0007065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w w:val="99"/>
                <w:sz w:val="24"/>
                <w:szCs w:val="24"/>
              </w:rPr>
              <w:t>8.2.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1CC2" w:rsidRDefault="00B76E6C" w:rsidP="00FE1CC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Песенная и танцевальнаяподготовка. </w:t>
            </w:r>
          </w:p>
          <w:p w:rsidR="00B76E6C" w:rsidRPr="008A5A67" w:rsidRDefault="00B76E6C" w:rsidP="00FE1CC2">
            <w:pPr>
              <w:jc w:val="both"/>
              <w:rPr>
                <w:sz w:val="24"/>
                <w:szCs w:val="24"/>
              </w:rPr>
            </w:pPr>
            <w:r w:rsidRPr="008A5A67">
              <w:rPr>
                <w:rFonts w:eastAsia="Times New Roman"/>
                <w:sz w:val="24"/>
                <w:szCs w:val="24"/>
              </w:rPr>
              <w:t xml:space="preserve">Практикумы «Песни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укостра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 xml:space="preserve">», «Танцевальные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массовкии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5A67">
              <w:rPr>
                <w:rFonts w:eastAsia="Times New Roman"/>
                <w:sz w:val="24"/>
                <w:szCs w:val="24"/>
              </w:rPr>
              <w:t>флешмобы</w:t>
            </w:r>
            <w:proofErr w:type="spellEnd"/>
            <w:r w:rsidRPr="008A5A67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76E6C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6E6C" w:rsidRP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B76E6C" w:rsidRPr="008A5A67" w:rsidRDefault="00FE1CC2" w:rsidP="00E84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20DFE" w:rsidRPr="008A5A67" w:rsidTr="00FE1CC2">
        <w:trPr>
          <w:trHeight w:val="20"/>
          <w:jc w:val="center"/>
        </w:trPr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420DFE" w:rsidRPr="00420DFE" w:rsidRDefault="00420DFE" w:rsidP="00070650">
            <w:pPr>
              <w:jc w:val="center"/>
              <w:rPr>
                <w:rFonts w:eastAsia="Times New Roman"/>
                <w:w w:val="99"/>
                <w:sz w:val="24"/>
                <w:szCs w:val="24"/>
                <w:lang w:val="tt-RU"/>
              </w:rPr>
            </w:pPr>
            <w:r>
              <w:rPr>
                <w:rFonts w:eastAsia="Times New Roman"/>
                <w:w w:val="99"/>
                <w:sz w:val="24"/>
                <w:szCs w:val="24"/>
                <w:lang w:val="tt-RU"/>
              </w:rPr>
              <w:t>9.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0DFE" w:rsidRPr="00420DFE" w:rsidRDefault="00420DFE" w:rsidP="00FE1CC2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Итоговая аттестация</w:t>
            </w: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0DFE" w:rsidRDefault="00420DFE" w:rsidP="00420DF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0DFE" w:rsidRDefault="00420DFE" w:rsidP="00E843B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pct"/>
            <w:gridSpan w:val="2"/>
            <w:shd w:val="clear" w:color="auto" w:fill="auto"/>
          </w:tcPr>
          <w:p w:rsidR="00420DFE" w:rsidRDefault="00420DFE" w:rsidP="00E843B0">
            <w:pPr>
              <w:jc w:val="center"/>
              <w:rPr>
                <w:sz w:val="24"/>
                <w:szCs w:val="24"/>
              </w:rPr>
            </w:pPr>
          </w:p>
        </w:tc>
      </w:tr>
      <w:tr w:rsidR="00FE1CC2" w:rsidRPr="008A5A67" w:rsidTr="00FE1CC2">
        <w:trPr>
          <w:trHeight w:val="20"/>
          <w:jc w:val="center"/>
        </w:trPr>
        <w:tc>
          <w:tcPr>
            <w:tcW w:w="751" w:type="pct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1796" w:type="pct"/>
            <w:gridSpan w:val="2"/>
            <w:shd w:val="clear" w:color="auto" w:fill="auto"/>
          </w:tcPr>
          <w:p w:rsidR="006E6580" w:rsidRPr="008A5A67" w:rsidRDefault="006E6580" w:rsidP="00E843B0">
            <w:pPr>
              <w:rPr>
                <w:sz w:val="24"/>
                <w:szCs w:val="24"/>
              </w:rPr>
            </w:pPr>
          </w:p>
        </w:tc>
        <w:tc>
          <w:tcPr>
            <w:tcW w:w="801" w:type="pct"/>
            <w:gridSpan w:val="4"/>
            <w:shd w:val="clear" w:color="auto" w:fill="auto"/>
          </w:tcPr>
          <w:p w:rsidR="006E6580" w:rsidRPr="008A5A67" w:rsidRDefault="006E6580" w:rsidP="00E843B0">
            <w:pPr>
              <w:jc w:val="center"/>
              <w:rPr>
                <w:sz w:val="24"/>
                <w:szCs w:val="24"/>
              </w:rPr>
            </w:pPr>
            <w:r w:rsidRPr="008A5A67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420DFE">
              <w:rPr>
                <w:rFonts w:eastAsia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6E6580" w:rsidRPr="008A5A67" w:rsidRDefault="00420DFE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6E6580" w:rsidRPr="008A5A67" w:rsidRDefault="00420DFE" w:rsidP="00E843B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</w:tr>
    </w:tbl>
    <w:p w:rsidR="00EE1C70" w:rsidRPr="008A5A67" w:rsidRDefault="00EE1C70" w:rsidP="008A5A67">
      <w:pPr>
        <w:ind w:firstLine="720"/>
        <w:rPr>
          <w:sz w:val="24"/>
          <w:szCs w:val="24"/>
        </w:rPr>
      </w:pPr>
    </w:p>
    <w:p w:rsidR="00115899" w:rsidRPr="008A5A67" w:rsidRDefault="00CC1541" w:rsidP="008A5A67">
      <w:pPr>
        <w:ind w:firstLine="720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РАЗДЕЛ 1. Введение в профессию вожатого</w:t>
      </w:r>
      <w:r w:rsidR="00115899" w:rsidRPr="008A5A67">
        <w:rPr>
          <w:b/>
          <w:sz w:val="24"/>
          <w:szCs w:val="24"/>
        </w:rPr>
        <w:t>.</w:t>
      </w:r>
    </w:p>
    <w:p w:rsidR="00115899" w:rsidRPr="008A5A67" w:rsidRDefault="00115899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1.</w:t>
      </w:r>
      <w:r w:rsidRPr="008A5A67">
        <w:rPr>
          <w:sz w:val="24"/>
          <w:szCs w:val="24"/>
        </w:rPr>
        <w:tab/>
        <w:t>Проведение самодиагностики по выявлению профессионально важных качеств личности вожатого.</w:t>
      </w:r>
    </w:p>
    <w:p w:rsidR="00115899" w:rsidRPr="008A5A67" w:rsidRDefault="00115899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2.</w:t>
      </w:r>
      <w:r w:rsidRPr="008A5A67">
        <w:rPr>
          <w:sz w:val="24"/>
          <w:szCs w:val="24"/>
        </w:rPr>
        <w:tab/>
        <w:t>Составление плана саморазвития профессионально важных личностных качеств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3.Проведение психологического тестирования, подведение итогов и интерпретация результатов.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 xml:space="preserve">Сущность понятия «коллектив» и пути его формирования. </w:t>
      </w:r>
    </w:p>
    <w:p w:rsidR="004C392F" w:rsidRPr="008A5A67" w:rsidRDefault="004C392F" w:rsidP="008A5A67">
      <w:pPr>
        <w:ind w:firstLine="720"/>
        <w:jc w:val="both"/>
        <w:rPr>
          <w:sz w:val="24"/>
          <w:szCs w:val="24"/>
        </w:rPr>
      </w:pPr>
      <w:r w:rsidRPr="008A5A67">
        <w:rPr>
          <w:sz w:val="24"/>
          <w:szCs w:val="24"/>
        </w:rPr>
        <w:t>4.Блок «Упражнения на знакомство»: «Снежный ком», «Паровозик имен», «Интервью», «Перепись населения», «Бинго-шоу».</w:t>
      </w:r>
    </w:p>
    <w:p w:rsidR="00CB6E7C" w:rsidRPr="008A5A67" w:rsidRDefault="00CB6E7C" w:rsidP="008A5A67">
      <w:pPr>
        <w:spacing w:line="241" w:lineRule="exact"/>
        <w:ind w:firstLine="720"/>
        <w:rPr>
          <w:sz w:val="24"/>
          <w:szCs w:val="24"/>
        </w:rPr>
      </w:pP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2.Нормативно-правовые основы деятельности вожатого.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Основные документы,</w:t>
      </w:r>
      <w:r w:rsidRPr="00533803">
        <w:rPr>
          <w:sz w:val="24"/>
          <w:szCs w:val="24"/>
        </w:rPr>
        <w:tab/>
        <w:t>определяющие деятельность вожатого.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Перечень необходимых документов, позволяющих начать работу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Учебные и досуговые программы, требования к их составлению.</w:t>
      </w:r>
    </w:p>
    <w:p w:rsidR="00CB6E7C" w:rsidRPr="00533803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Решение проблемных задач</w:t>
      </w:r>
    </w:p>
    <w:p w:rsidR="00CB6E7C" w:rsidRDefault="00CB6E7C" w:rsidP="005338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533803">
        <w:rPr>
          <w:sz w:val="24"/>
          <w:szCs w:val="24"/>
        </w:rPr>
        <w:t>Выполнение тестовых заданий по теме</w:t>
      </w:r>
    </w:p>
    <w:p w:rsidR="00533803" w:rsidRPr="00533803" w:rsidRDefault="00533803" w:rsidP="00533803">
      <w:pPr>
        <w:pStyle w:val="a4"/>
        <w:rPr>
          <w:sz w:val="24"/>
          <w:szCs w:val="24"/>
        </w:rPr>
      </w:pPr>
    </w:p>
    <w:p w:rsidR="00CB6E7C" w:rsidRPr="008A5A67" w:rsidRDefault="00CB6E7C" w:rsidP="008A5A67">
      <w:pPr>
        <w:ind w:firstLine="720"/>
        <w:rPr>
          <w:b/>
          <w:sz w:val="24"/>
          <w:szCs w:val="24"/>
        </w:rPr>
      </w:pPr>
      <w:r w:rsidRPr="008A5A67">
        <w:rPr>
          <w:b/>
          <w:sz w:val="24"/>
          <w:szCs w:val="24"/>
        </w:rPr>
        <w:t>РАЗДЕЛ 3. Основы психолого - педагогических знаний: понятия и термины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1.Учет   возрастных   особенностей   детей   в практике работы вожатого.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lastRenderedPageBreak/>
        <w:t>2.Психологические</w:t>
      </w:r>
      <w:r w:rsidRPr="008A5A67">
        <w:rPr>
          <w:sz w:val="24"/>
          <w:szCs w:val="24"/>
        </w:rPr>
        <w:tab/>
        <w:t>особенности</w:t>
      </w:r>
      <w:r w:rsidRPr="008A5A67">
        <w:rPr>
          <w:sz w:val="24"/>
          <w:szCs w:val="24"/>
        </w:rPr>
        <w:tab/>
        <w:t>подросткового возраста:   особенности   аффективной   сферы;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3. Особенности</w:t>
      </w:r>
      <w:r w:rsidRPr="008A5A67">
        <w:rPr>
          <w:sz w:val="24"/>
          <w:szCs w:val="24"/>
        </w:rPr>
        <w:tab/>
      </w:r>
      <w:r w:rsidRPr="008A5A67">
        <w:rPr>
          <w:sz w:val="24"/>
          <w:szCs w:val="24"/>
        </w:rPr>
        <w:tab/>
        <w:t>мотивационной</w:t>
      </w:r>
      <w:r w:rsidRPr="008A5A67">
        <w:rPr>
          <w:sz w:val="24"/>
          <w:szCs w:val="24"/>
        </w:rPr>
        <w:tab/>
        <w:t xml:space="preserve">сферы; 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4. Особенности</w:t>
      </w:r>
      <w:r w:rsidRPr="008A5A67">
        <w:rPr>
          <w:sz w:val="24"/>
          <w:szCs w:val="24"/>
        </w:rPr>
        <w:tab/>
        <w:t xml:space="preserve"> Я - концепции, особенности когнитивной сферы; </w:t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  <w:r w:rsidRPr="008A5A67">
        <w:rPr>
          <w:sz w:val="24"/>
          <w:szCs w:val="24"/>
        </w:rPr>
        <w:t>5. Ведущий тип деятельности, социальная ситуация развития.</w:t>
      </w:r>
      <w:r w:rsidRPr="008A5A67">
        <w:rPr>
          <w:sz w:val="24"/>
          <w:szCs w:val="24"/>
        </w:rPr>
        <w:tab/>
      </w:r>
      <w:r w:rsidRPr="008A5A67">
        <w:rPr>
          <w:sz w:val="24"/>
          <w:szCs w:val="24"/>
        </w:rPr>
        <w:tab/>
      </w:r>
    </w:p>
    <w:p w:rsidR="00CB6E7C" w:rsidRPr="008A5A67" w:rsidRDefault="00CB6E7C" w:rsidP="008A5A67">
      <w:pPr>
        <w:ind w:firstLine="720"/>
        <w:rPr>
          <w:sz w:val="24"/>
          <w:szCs w:val="24"/>
        </w:rPr>
      </w:pPr>
    </w:p>
    <w:p w:rsidR="00533803" w:rsidRDefault="00533803" w:rsidP="008A5A67">
      <w:pPr>
        <w:spacing w:line="244" w:lineRule="exact"/>
        <w:ind w:firstLine="720"/>
        <w:rPr>
          <w:rFonts w:eastAsia="Times New Roman"/>
          <w:b/>
          <w:bCs/>
          <w:sz w:val="24"/>
          <w:szCs w:val="24"/>
        </w:rPr>
      </w:pPr>
    </w:p>
    <w:p w:rsidR="005C4E4C" w:rsidRPr="008A5A67" w:rsidRDefault="005C4E4C" w:rsidP="008A5A67">
      <w:pPr>
        <w:spacing w:line="244" w:lineRule="exact"/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4. Структура и организация смены.</w:t>
      </w:r>
    </w:p>
    <w:p w:rsidR="005C4E4C" w:rsidRPr="008A5A67" w:rsidRDefault="005C4E4C" w:rsidP="00BD6EF8">
      <w:pPr>
        <w:pStyle w:val="a4"/>
        <w:numPr>
          <w:ilvl w:val="0"/>
          <w:numId w:val="8"/>
        </w:numPr>
        <w:ind w:left="0"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Логика  развития  лагерной  смены.  Периоды смены   лагеря:   организационный,   основной, заключительный</w:t>
      </w:r>
      <w:r w:rsidRPr="008A5A67">
        <w:rPr>
          <w:rFonts w:eastAsia="Times New Roman"/>
          <w:b/>
          <w:bCs/>
          <w:sz w:val="24"/>
          <w:szCs w:val="24"/>
        </w:rPr>
        <w:t>.</w:t>
      </w:r>
      <w:r w:rsidRPr="008A5A67">
        <w:rPr>
          <w:rFonts w:eastAsia="Times New Roman"/>
          <w:b/>
          <w:bCs/>
          <w:sz w:val="24"/>
          <w:szCs w:val="24"/>
        </w:rPr>
        <w:tab/>
      </w:r>
    </w:p>
    <w:p w:rsidR="005C4E4C" w:rsidRPr="008A5A67" w:rsidRDefault="005C4E4C" w:rsidP="00BD6EF8">
      <w:pPr>
        <w:pStyle w:val="a4"/>
        <w:numPr>
          <w:ilvl w:val="0"/>
          <w:numId w:val="8"/>
        </w:numPr>
        <w:ind w:left="0"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Источники планирования. Виды планов. Планирование деятельности отряда. Личный план работы вожатого. Режим дня. Знакомство с требованиями (законами)</w:t>
      </w:r>
      <w:proofErr w:type="gramStart"/>
      <w:r w:rsidRPr="008A5A67">
        <w:rPr>
          <w:rFonts w:eastAsia="Times New Roman"/>
          <w:bCs/>
          <w:sz w:val="24"/>
          <w:szCs w:val="24"/>
        </w:rPr>
        <w:t>,т</w:t>
      </w:r>
      <w:proofErr w:type="gramEnd"/>
      <w:r w:rsidRPr="008A5A67">
        <w:rPr>
          <w:rFonts w:eastAsia="Times New Roman"/>
          <w:bCs/>
          <w:sz w:val="24"/>
          <w:szCs w:val="24"/>
        </w:rPr>
        <w:t xml:space="preserve">радициями лагеря. </w:t>
      </w:r>
    </w:p>
    <w:p w:rsidR="00B960EF" w:rsidRPr="008A5A67" w:rsidRDefault="00B960EF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B960EF" w:rsidRPr="008A5A67" w:rsidRDefault="00B960EF" w:rsidP="008A5A67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5. Содержание педагогического процесса в лагере.</w:t>
      </w:r>
    </w:p>
    <w:p w:rsidR="00B960EF" w:rsidRPr="008A5A67" w:rsidRDefault="00B960EF" w:rsidP="00BD6EF8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Основные направления воспитательной работы в условиях лагерной смены.</w:t>
      </w:r>
    </w:p>
    <w:p w:rsidR="00B960EF" w:rsidRPr="00E843B0" w:rsidRDefault="00B960EF" w:rsidP="008A5A67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E843B0">
        <w:rPr>
          <w:rFonts w:eastAsia="Times New Roman"/>
          <w:bCs/>
          <w:sz w:val="24"/>
          <w:szCs w:val="24"/>
        </w:rPr>
        <w:t>Формы и методы организации патриотического воспитания.  Пути  нравственно-эстетического воспитания в условиях лагеря. Художественно-творческое направление в работе тематических кружков и в рамках отрядных и лагерных дел.</w:t>
      </w:r>
    </w:p>
    <w:p w:rsidR="00B960EF" w:rsidRPr="008A5A67" w:rsidRDefault="00B960EF" w:rsidP="00BD6EF8">
      <w:pPr>
        <w:pStyle w:val="a4"/>
        <w:numPr>
          <w:ilvl w:val="0"/>
          <w:numId w:val="9"/>
        </w:numPr>
        <w:ind w:left="0" w:firstLine="720"/>
        <w:jc w:val="both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Деятельность   вожатого,   направленная   на поддержание  физической  активности  детей  и создание условий для их полноценного отдыха.</w:t>
      </w:r>
    </w:p>
    <w:p w:rsidR="00B960EF" w:rsidRPr="008A5A67" w:rsidRDefault="00B960EF" w:rsidP="008A5A67">
      <w:pPr>
        <w:pStyle w:val="a4"/>
        <w:ind w:left="0" w:firstLine="720"/>
        <w:jc w:val="both"/>
        <w:rPr>
          <w:rFonts w:eastAsia="Times New Roman"/>
          <w:bCs/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</w:rPr>
        <w:t>Типология</w:t>
      </w:r>
      <w:r w:rsidRPr="008A5A67">
        <w:rPr>
          <w:rFonts w:eastAsia="Times New Roman"/>
          <w:bCs/>
          <w:sz w:val="24"/>
          <w:szCs w:val="24"/>
        </w:rPr>
        <w:tab/>
        <w:t>и</w:t>
      </w:r>
      <w:r w:rsidRPr="008A5A67">
        <w:rPr>
          <w:rFonts w:eastAsia="Times New Roman"/>
          <w:bCs/>
          <w:sz w:val="24"/>
          <w:szCs w:val="24"/>
        </w:rPr>
        <w:tab/>
        <w:t>проявления</w:t>
      </w:r>
      <w:r w:rsidRPr="008A5A67">
        <w:rPr>
          <w:rFonts w:eastAsia="Times New Roman"/>
          <w:bCs/>
          <w:sz w:val="24"/>
          <w:szCs w:val="24"/>
        </w:rPr>
        <w:tab/>
      </w:r>
      <w:r w:rsidRPr="008A5A67">
        <w:rPr>
          <w:rFonts w:eastAsia="Times New Roman"/>
          <w:bCs/>
          <w:sz w:val="24"/>
          <w:szCs w:val="24"/>
        </w:rPr>
        <w:tab/>
        <w:t>лидерства. Формальный  и  неформальный  лидер.  Роль актива  в  коллективе  детей.</w:t>
      </w:r>
      <w:r w:rsidRPr="008A5A67">
        <w:rPr>
          <w:rFonts w:eastAsia="Times New Roman"/>
          <w:bCs/>
          <w:sz w:val="24"/>
          <w:szCs w:val="24"/>
        </w:rPr>
        <w:tab/>
      </w:r>
    </w:p>
    <w:p w:rsidR="000A725A" w:rsidRPr="008A5A67" w:rsidRDefault="000A725A" w:rsidP="008A5A67">
      <w:pPr>
        <w:pStyle w:val="a4"/>
        <w:ind w:left="0" w:firstLine="720"/>
        <w:jc w:val="both"/>
        <w:rPr>
          <w:rFonts w:eastAsia="Times New Roman"/>
          <w:bCs/>
          <w:sz w:val="24"/>
          <w:szCs w:val="24"/>
          <w:lang w:val="tt-RU"/>
        </w:rPr>
      </w:pPr>
    </w:p>
    <w:p w:rsidR="000A725A" w:rsidRPr="008A5A67" w:rsidRDefault="000A725A" w:rsidP="008A5A67">
      <w:pPr>
        <w:spacing w:line="243" w:lineRule="exact"/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6. Организационные основы работы вожатого.</w:t>
      </w:r>
    </w:p>
    <w:p w:rsidR="00F17101" w:rsidRPr="008A5A67" w:rsidRDefault="00F17101" w:rsidP="00BD6EF8">
      <w:pPr>
        <w:pStyle w:val="a4"/>
        <w:numPr>
          <w:ilvl w:val="0"/>
          <w:numId w:val="10"/>
        </w:numPr>
        <w:spacing w:line="243" w:lineRule="exact"/>
        <w:ind w:left="0" w:firstLine="720"/>
        <w:rPr>
          <w:rFonts w:eastAsia="Times New Roman"/>
          <w:bCs/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  <w:lang w:val="tt-RU"/>
        </w:rPr>
        <w:t>Алгоритм выполнения ежедневно повторяющихся режимных моментов в жизни лагеря.</w:t>
      </w:r>
    </w:p>
    <w:p w:rsidR="00F17101" w:rsidRPr="008A5A67" w:rsidRDefault="00F17101" w:rsidP="00BD6EF8">
      <w:pPr>
        <w:pStyle w:val="a4"/>
        <w:numPr>
          <w:ilvl w:val="0"/>
          <w:numId w:val="10"/>
        </w:numPr>
        <w:spacing w:line="243" w:lineRule="exact"/>
        <w:ind w:left="0" w:firstLine="720"/>
        <w:rPr>
          <w:sz w:val="24"/>
          <w:szCs w:val="24"/>
          <w:lang w:val="tt-RU"/>
        </w:rPr>
      </w:pPr>
      <w:r w:rsidRPr="008A5A67">
        <w:rPr>
          <w:rFonts w:eastAsia="Times New Roman"/>
          <w:bCs/>
          <w:sz w:val="24"/>
          <w:szCs w:val="24"/>
          <w:lang w:val="tt-RU"/>
        </w:rPr>
        <w:t>Алгоритм организации и ежедневных режимных моментов в лагере: как сделать уборку и тихий час привлекательными для ребят. Технология проведенияя вечерного огонька. Эффективные способы организации  отхода ко сну в лагере.</w:t>
      </w:r>
    </w:p>
    <w:p w:rsidR="00F17101" w:rsidRPr="008A5A67" w:rsidRDefault="00F17101" w:rsidP="008A5A67">
      <w:pPr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7. Методические основы работы вожатого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Планирование работы с отрядом. Виды планов. КТД и отрядные дела.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 xml:space="preserve">Использование различных видов игр. </w:t>
      </w:r>
    </w:p>
    <w:p w:rsidR="00F17101" w:rsidRPr="008A5A67" w:rsidRDefault="00F17101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Нестандартные формы проведения массовых мероприятий</w:t>
      </w:r>
      <w:r w:rsidR="00B8562E" w:rsidRPr="008A5A67">
        <w:rPr>
          <w:rFonts w:eastAsia="Times New Roman"/>
          <w:bCs/>
          <w:sz w:val="24"/>
          <w:szCs w:val="24"/>
        </w:rPr>
        <w:t>.</w:t>
      </w:r>
    </w:p>
    <w:p w:rsidR="00B8562E" w:rsidRPr="008A5A67" w:rsidRDefault="00B8562E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Традиционные мероприятия</w:t>
      </w:r>
    </w:p>
    <w:p w:rsidR="00B8562E" w:rsidRPr="008A5A67" w:rsidRDefault="00B8562E" w:rsidP="00BD6EF8">
      <w:pPr>
        <w:pStyle w:val="a4"/>
        <w:numPr>
          <w:ilvl w:val="0"/>
          <w:numId w:val="11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Методика организации подвижных и спортивных игр</w:t>
      </w:r>
    </w:p>
    <w:p w:rsidR="00B8562E" w:rsidRPr="008A5A67" w:rsidRDefault="00B8562E" w:rsidP="008A5A67">
      <w:pPr>
        <w:tabs>
          <w:tab w:val="left" w:pos="1671"/>
        </w:tabs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РАЗДЕЛ 8. Личность и имидж вожатого как средство педагогического воздействия</w:t>
      </w:r>
    </w:p>
    <w:p w:rsidR="00B8562E" w:rsidRPr="008A5A67" w:rsidRDefault="00B8562E" w:rsidP="00533803">
      <w:pPr>
        <w:pStyle w:val="a4"/>
        <w:numPr>
          <w:ilvl w:val="0"/>
          <w:numId w:val="12"/>
        </w:numPr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Психолого-педагогические аспекты личности вожатого. Речь и мимика как средство воздействия.</w:t>
      </w:r>
    </w:p>
    <w:p w:rsidR="00B8562E" w:rsidRDefault="00B8562E" w:rsidP="00BD6EF8">
      <w:pPr>
        <w:pStyle w:val="a4"/>
        <w:numPr>
          <w:ilvl w:val="0"/>
          <w:numId w:val="12"/>
        </w:numPr>
        <w:tabs>
          <w:tab w:val="left" w:pos="1671"/>
        </w:tabs>
        <w:ind w:left="0" w:firstLine="720"/>
        <w:rPr>
          <w:rFonts w:eastAsia="Times New Roman"/>
          <w:bCs/>
          <w:sz w:val="24"/>
          <w:szCs w:val="24"/>
        </w:rPr>
      </w:pPr>
      <w:r w:rsidRPr="008A5A67">
        <w:rPr>
          <w:rFonts w:eastAsia="Times New Roman"/>
          <w:bCs/>
          <w:sz w:val="24"/>
          <w:szCs w:val="24"/>
        </w:rPr>
        <w:t>Кодекс поведения вожатого. Характеристика личностных качеств вожатого.</w:t>
      </w:r>
    </w:p>
    <w:p w:rsidR="00E843B0" w:rsidRDefault="00B8562E" w:rsidP="00E843B0">
      <w:pPr>
        <w:pStyle w:val="a4"/>
        <w:numPr>
          <w:ilvl w:val="0"/>
          <w:numId w:val="12"/>
        </w:numPr>
        <w:tabs>
          <w:tab w:val="left" w:pos="1671"/>
        </w:tabs>
        <w:ind w:left="0" w:firstLine="720"/>
        <w:rPr>
          <w:rFonts w:eastAsia="Times New Roman"/>
          <w:bCs/>
          <w:sz w:val="24"/>
          <w:szCs w:val="24"/>
        </w:rPr>
      </w:pPr>
      <w:r w:rsidRPr="00E843B0">
        <w:rPr>
          <w:rFonts w:eastAsia="Times New Roman"/>
          <w:bCs/>
          <w:sz w:val="24"/>
          <w:szCs w:val="24"/>
        </w:rPr>
        <w:t xml:space="preserve">Песенная и танцевальная подготовка. </w:t>
      </w:r>
    </w:p>
    <w:p w:rsidR="00E843B0" w:rsidRPr="00E843B0" w:rsidRDefault="00E843B0" w:rsidP="00E843B0">
      <w:pPr>
        <w:pStyle w:val="a4"/>
        <w:tabs>
          <w:tab w:val="left" w:pos="1671"/>
        </w:tabs>
        <w:rPr>
          <w:rFonts w:eastAsia="Times New Roman"/>
          <w:bCs/>
          <w:sz w:val="24"/>
          <w:szCs w:val="24"/>
        </w:rPr>
      </w:pPr>
    </w:p>
    <w:p w:rsidR="00186D4C" w:rsidRPr="00E843B0" w:rsidRDefault="00292ECD" w:rsidP="00292ECD">
      <w:pPr>
        <w:pStyle w:val="a4"/>
        <w:numPr>
          <w:ilvl w:val="0"/>
          <w:numId w:val="1"/>
        </w:numPr>
        <w:tabs>
          <w:tab w:val="left" w:pos="1671"/>
        </w:tabs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E843B0">
        <w:rPr>
          <w:rFonts w:eastAsia="Times New Roman"/>
          <w:b/>
          <w:bCs/>
          <w:sz w:val="24"/>
          <w:szCs w:val="24"/>
        </w:rPr>
        <w:t>ОРГАНИЗАЦИОННО- ПЕДАГОГИЧЕСК</w:t>
      </w:r>
      <w:r>
        <w:rPr>
          <w:rFonts w:eastAsia="Times New Roman"/>
          <w:b/>
          <w:bCs/>
          <w:sz w:val="24"/>
          <w:szCs w:val="24"/>
        </w:rPr>
        <w:t>ИЕ УСЛОВИЯ РЕАЛИЗАЦИИ ПРОГРАММЫ</w:t>
      </w:r>
    </w:p>
    <w:p w:rsidR="008A5A67" w:rsidRPr="008A5A67" w:rsidRDefault="008A5A67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</w:p>
    <w:p w:rsidR="00186D4C" w:rsidRPr="008A5A67" w:rsidRDefault="00186D4C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4.1.Материально-технические условия реализации програм</w:t>
      </w:r>
      <w:r w:rsidR="00533803">
        <w:rPr>
          <w:rFonts w:eastAsia="Times New Roman"/>
          <w:b/>
          <w:bCs/>
          <w:sz w:val="24"/>
          <w:szCs w:val="24"/>
        </w:rPr>
        <w:t>м</w:t>
      </w:r>
      <w:r w:rsidRPr="008A5A67">
        <w:rPr>
          <w:rFonts w:eastAsia="Times New Roman"/>
          <w:b/>
          <w:bCs/>
          <w:sz w:val="24"/>
          <w:szCs w:val="24"/>
        </w:rPr>
        <w:t>ы</w:t>
      </w:r>
    </w:p>
    <w:p w:rsidR="00186D4C" w:rsidRPr="008A5A67" w:rsidRDefault="00186D4C" w:rsidP="008A5A67">
      <w:pPr>
        <w:tabs>
          <w:tab w:val="left" w:pos="2698"/>
        </w:tabs>
        <w:ind w:firstLine="720"/>
        <w:rPr>
          <w:rFonts w:eastAsia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201"/>
        <w:gridCol w:w="2895"/>
        <w:gridCol w:w="3543"/>
      </w:tblGrid>
      <w:tr w:rsidR="008A5A67" w:rsidRPr="008A5A67" w:rsidTr="00533803">
        <w:tc>
          <w:tcPr>
            <w:tcW w:w="3201" w:type="dxa"/>
          </w:tcPr>
          <w:p w:rsidR="00186D4C" w:rsidRPr="00292ECD" w:rsidRDefault="00186D4C" w:rsidP="008A5A67">
            <w:pPr>
              <w:spacing w:line="319" w:lineRule="exact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2895" w:type="dxa"/>
          </w:tcPr>
          <w:p w:rsidR="00186D4C" w:rsidRPr="00292ECD" w:rsidRDefault="00186D4C" w:rsidP="008A5A67">
            <w:pPr>
              <w:spacing w:line="319" w:lineRule="exact"/>
              <w:ind w:left="-159" w:firstLine="879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Вид занятий</w:t>
            </w:r>
          </w:p>
        </w:tc>
        <w:tc>
          <w:tcPr>
            <w:tcW w:w="3543" w:type="dxa"/>
          </w:tcPr>
          <w:p w:rsidR="00186D4C" w:rsidRPr="00292ECD" w:rsidRDefault="00186D4C" w:rsidP="008A5A67">
            <w:pPr>
              <w:spacing w:line="319" w:lineRule="exact"/>
              <w:rPr>
                <w:b/>
                <w:sz w:val="24"/>
                <w:szCs w:val="24"/>
              </w:rPr>
            </w:pPr>
            <w:r w:rsidRPr="00292ECD">
              <w:rPr>
                <w:b/>
                <w:sz w:val="24"/>
                <w:szCs w:val="24"/>
              </w:rPr>
              <w:t>Наименование оборудования, программного обеспечения</w:t>
            </w:r>
          </w:p>
        </w:tc>
      </w:tr>
      <w:tr w:rsidR="008A5A67" w:rsidRPr="008A5A67" w:rsidTr="00533803">
        <w:tc>
          <w:tcPr>
            <w:tcW w:w="3201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Аудитория</w:t>
            </w:r>
          </w:p>
        </w:tc>
        <w:tc>
          <w:tcPr>
            <w:tcW w:w="2895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Лекции</w:t>
            </w:r>
          </w:p>
        </w:tc>
        <w:tc>
          <w:tcPr>
            <w:tcW w:w="3543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Компьютер, мультимедийный проектор, интерактивная доска</w:t>
            </w:r>
          </w:p>
        </w:tc>
      </w:tr>
      <w:tr w:rsidR="008A5A67" w:rsidRPr="008A5A67" w:rsidTr="00533803">
        <w:tc>
          <w:tcPr>
            <w:tcW w:w="3201" w:type="dxa"/>
          </w:tcPr>
          <w:p w:rsidR="00186D4C" w:rsidRPr="008A5A67" w:rsidRDefault="00186D4C" w:rsidP="00533803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Актовый зал, спортивный зал</w:t>
            </w:r>
          </w:p>
        </w:tc>
        <w:tc>
          <w:tcPr>
            <w:tcW w:w="2895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>КТД, творческие игровые программы, деловые игры</w:t>
            </w:r>
          </w:p>
        </w:tc>
        <w:tc>
          <w:tcPr>
            <w:tcW w:w="3543" w:type="dxa"/>
          </w:tcPr>
          <w:p w:rsidR="00186D4C" w:rsidRPr="008A5A67" w:rsidRDefault="00186D4C" w:rsidP="008A5A67">
            <w:pPr>
              <w:spacing w:line="319" w:lineRule="exact"/>
              <w:rPr>
                <w:sz w:val="24"/>
                <w:szCs w:val="24"/>
              </w:rPr>
            </w:pPr>
            <w:r w:rsidRPr="008A5A67">
              <w:rPr>
                <w:sz w:val="24"/>
                <w:szCs w:val="24"/>
              </w:rPr>
              <w:t xml:space="preserve">Компьютер, мультимедийный проектор, </w:t>
            </w:r>
            <w:proofErr w:type="spellStart"/>
            <w:r w:rsidRPr="008A5A67">
              <w:rPr>
                <w:sz w:val="24"/>
                <w:szCs w:val="24"/>
              </w:rPr>
              <w:t>звукотехника</w:t>
            </w:r>
            <w:proofErr w:type="spellEnd"/>
          </w:p>
        </w:tc>
      </w:tr>
      <w:tr w:rsidR="006B6672" w:rsidRPr="008A5A67" w:rsidTr="0061150C">
        <w:tc>
          <w:tcPr>
            <w:tcW w:w="3201" w:type="dxa"/>
            <w:vAlign w:val="center"/>
          </w:tcPr>
          <w:p w:rsidR="006B6672" w:rsidRPr="006B6672" w:rsidRDefault="006B6672" w:rsidP="006B6672">
            <w:pPr>
              <w:rPr>
                <w:sz w:val="24"/>
                <w:szCs w:val="24"/>
              </w:rPr>
            </w:pPr>
            <w:r w:rsidRPr="006B6672">
              <w:rPr>
                <w:sz w:val="24"/>
                <w:szCs w:val="24"/>
              </w:rPr>
              <w:lastRenderedPageBreak/>
              <w:t>Мастерская по компетенции «</w:t>
            </w:r>
            <w:r w:rsidRPr="006B6672">
              <w:rPr>
                <w:color w:val="000000"/>
                <w:sz w:val="24"/>
                <w:szCs w:val="24"/>
              </w:rPr>
              <w:t>Преподавание в начальных классах</w:t>
            </w:r>
            <w:r w:rsidRPr="006B6672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895" w:type="dxa"/>
            <w:vAlign w:val="center"/>
          </w:tcPr>
          <w:p w:rsidR="006B6672" w:rsidRPr="006B6672" w:rsidRDefault="006B6672" w:rsidP="006B6672">
            <w:pPr>
              <w:jc w:val="both"/>
              <w:rPr>
                <w:sz w:val="24"/>
                <w:szCs w:val="24"/>
              </w:rPr>
            </w:pPr>
            <w:r w:rsidRPr="006B6672">
              <w:rPr>
                <w:sz w:val="24"/>
                <w:szCs w:val="24"/>
              </w:rPr>
              <w:t>Лекции, практические задания</w:t>
            </w:r>
          </w:p>
        </w:tc>
        <w:tc>
          <w:tcPr>
            <w:tcW w:w="3543" w:type="dxa"/>
            <w:vAlign w:val="center"/>
          </w:tcPr>
          <w:p w:rsidR="006B6672" w:rsidRPr="006B6672" w:rsidRDefault="006B6672" w:rsidP="006B6672">
            <w:pPr>
              <w:pStyle w:val="Default"/>
              <w:jc w:val="both"/>
            </w:pPr>
            <w:r w:rsidRPr="006B6672"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 w:rsidRPr="006B6672">
              <w:t>Ворлдскиллс</w:t>
            </w:r>
            <w:proofErr w:type="spellEnd"/>
          </w:p>
        </w:tc>
      </w:tr>
    </w:tbl>
    <w:p w:rsidR="00A27B9E" w:rsidRPr="008A5A67" w:rsidRDefault="00A27B9E" w:rsidP="008A5A67">
      <w:pPr>
        <w:pStyle w:val="a4"/>
        <w:ind w:left="0" w:firstLine="720"/>
        <w:rPr>
          <w:rFonts w:eastAsia="Times New Roman"/>
          <w:sz w:val="24"/>
          <w:szCs w:val="24"/>
        </w:rPr>
      </w:pPr>
    </w:p>
    <w:p w:rsidR="00A27B9E" w:rsidRPr="008A5A67" w:rsidRDefault="006B6672" w:rsidP="006B6672">
      <w:pPr>
        <w:pStyle w:val="a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4.2.</w:t>
      </w:r>
      <w:r w:rsidR="00A27B9E" w:rsidRPr="008A5A67">
        <w:rPr>
          <w:rFonts w:eastAsia="Times New Roman"/>
          <w:b/>
          <w:sz w:val="24"/>
          <w:szCs w:val="24"/>
        </w:rPr>
        <w:t>Учебно-методическое  обеспечение  программы</w:t>
      </w:r>
      <w:r w:rsidR="008A5A67">
        <w:rPr>
          <w:rFonts w:eastAsia="Times New Roman"/>
          <w:b/>
          <w:sz w:val="24"/>
          <w:szCs w:val="24"/>
        </w:rPr>
        <w:t>: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>техническое описание компетенции;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>комплект оценочной документации по компетенции;</w:t>
      </w:r>
    </w:p>
    <w:p w:rsidR="006B6672" w:rsidRP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  <w:t xml:space="preserve">печатные раздаточные материалы для слушателей; </w:t>
      </w:r>
    </w:p>
    <w:p w:rsidR="006B6672" w:rsidRDefault="006B6672" w:rsidP="006B6672">
      <w:pPr>
        <w:ind w:firstLine="142"/>
        <w:jc w:val="both"/>
        <w:rPr>
          <w:color w:val="000000"/>
          <w:sz w:val="24"/>
          <w:szCs w:val="24"/>
        </w:rPr>
      </w:pPr>
      <w:r w:rsidRPr="006B6672">
        <w:rPr>
          <w:color w:val="000000"/>
          <w:sz w:val="24"/>
          <w:szCs w:val="24"/>
        </w:rPr>
        <w:t>-</w:t>
      </w:r>
      <w:r w:rsidRPr="006B6672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профильная литература</w:t>
      </w:r>
    </w:p>
    <w:p w:rsidR="006B6672" w:rsidRDefault="006B6672" w:rsidP="006B6672">
      <w:pPr>
        <w:ind w:firstLine="720"/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Основная литература</w:t>
      </w:r>
    </w:p>
    <w:p w:rsidR="006B6672" w:rsidRPr="008A5A67" w:rsidRDefault="006B6672" w:rsidP="006B6672">
      <w:pPr>
        <w:spacing w:line="6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Григоренко Ю.Н., Пушкина М.А. Здравствуй, наш лагерь!: Учебно-практическое пособие для воспитателей и вожатых. – М., 2003.</w:t>
      </w:r>
    </w:p>
    <w:p w:rsidR="006B6672" w:rsidRPr="008A5A67" w:rsidRDefault="006B6672" w:rsidP="006B6672">
      <w:pPr>
        <w:spacing w:line="2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Кулаченко М.П. Учебник для вожатого. – Ростов на Дону, 2019.</w:t>
      </w:r>
    </w:p>
    <w:p w:rsidR="006B6672" w:rsidRPr="008A5A67" w:rsidRDefault="006B6672" w:rsidP="006B6672">
      <w:pPr>
        <w:spacing w:line="12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5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Программа центра подготовки вожатых “Перспектива”. – Уфа: Башкирский государственный педагогический университет, 2000.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proofErr w:type="spellStart"/>
      <w:r w:rsidRPr="008A5A67">
        <w:rPr>
          <w:rFonts w:eastAsia="Times New Roman"/>
          <w:sz w:val="24"/>
          <w:szCs w:val="24"/>
        </w:rPr>
        <w:t>Сердюкова</w:t>
      </w:r>
      <w:proofErr w:type="spellEnd"/>
      <w:r w:rsidRPr="008A5A67">
        <w:rPr>
          <w:rFonts w:eastAsia="Times New Roman"/>
          <w:sz w:val="24"/>
          <w:szCs w:val="24"/>
        </w:rPr>
        <w:t xml:space="preserve"> О.А. Программа профильного курса «Школа вожатого» // Классный руководитель. – 2017. – № 4.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2"/>
        </w:numPr>
        <w:tabs>
          <w:tab w:val="left" w:pos="620"/>
        </w:tabs>
        <w:spacing w:line="235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Сысоева М.Е., </w:t>
      </w:r>
      <w:proofErr w:type="spellStart"/>
      <w:r w:rsidRPr="008A5A67">
        <w:rPr>
          <w:rFonts w:eastAsia="Times New Roman"/>
          <w:sz w:val="24"/>
          <w:szCs w:val="24"/>
        </w:rPr>
        <w:t>Хапаева</w:t>
      </w:r>
      <w:proofErr w:type="spellEnd"/>
      <w:r w:rsidRPr="008A5A67">
        <w:rPr>
          <w:rFonts w:eastAsia="Times New Roman"/>
          <w:sz w:val="24"/>
          <w:szCs w:val="24"/>
        </w:rPr>
        <w:t xml:space="preserve"> С.С. Основы вожатского мастерства. Курс лекций. Рабочая тетрадь. – М., 2012.</w:t>
      </w:r>
    </w:p>
    <w:p w:rsidR="006B6672" w:rsidRPr="008A5A67" w:rsidRDefault="006B6672" w:rsidP="006B6672">
      <w:pPr>
        <w:spacing w:line="331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Дополнительная литература</w:t>
      </w:r>
    </w:p>
    <w:p w:rsidR="006B6672" w:rsidRPr="008A5A67" w:rsidRDefault="006B6672" w:rsidP="006B6672">
      <w:pPr>
        <w:spacing w:line="31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Анн Л.Ф. Психологический тренинг с подростками. – СПб</w:t>
      </w:r>
      <w:proofErr w:type="gramStart"/>
      <w:r w:rsidRPr="008A5A67">
        <w:rPr>
          <w:rFonts w:eastAsia="Times New Roman"/>
          <w:sz w:val="24"/>
          <w:szCs w:val="24"/>
        </w:rPr>
        <w:t xml:space="preserve">., </w:t>
      </w:r>
      <w:proofErr w:type="gramEnd"/>
      <w:r w:rsidRPr="008A5A67">
        <w:rPr>
          <w:rFonts w:eastAsia="Times New Roman"/>
          <w:sz w:val="24"/>
          <w:szCs w:val="24"/>
        </w:rPr>
        <w:t>2003.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Беляков Ю.Д. Командные игры – испытания. Сборник игр. КИПАРИС-8. – М., 2004.</w:t>
      </w:r>
    </w:p>
    <w:p w:rsidR="006B6672" w:rsidRPr="008A5A67" w:rsidRDefault="006B6672" w:rsidP="006B6672">
      <w:pPr>
        <w:spacing w:line="15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spacing w:line="234" w:lineRule="auto"/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Будем работать вместе! Программы деятельности детских и подростковых организаций. – М.: НПЦ СПО-ФДО, 1996.</w:t>
      </w:r>
    </w:p>
    <w:p w:rsidR="006B6672" w:rsidRPr="008A5A67" w:rsidRDefault="006B6672" w:rsidP="006B6672">
      <w:pPr>
        <w:spacing w:line="4" w:lineRule="exact"/>
        <w:ind w:firstLine="720"/>
        <w:jc w:val="both"/>
        <w:rPr>
          <w:rFonts w:eastAsia="Times New Roman"/>
          <w:sz w:val="24"/>
          <w:szCs w:val="24"/>
        </w:rPr>
      </w:pPr>
    </w:p>
    <w:p w:rsidR="006B6672" w:rsidRPr="008A5A67" w:rsidRDefault="006B6672" w:rsidP="006B6672">
      <w:pPr>
        <w:numPr>
          <w:ilvl w:val="0"/>
          <w:numId w:val="3"/>
        </w:numPr>
        <w:tabs>
          <w:tab w:val="left" w:pos="620"/>
        </w:tabs>
        <w:ind w:left="620" w:hanging="358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Григоренко Ю.Н., </w:t>
      </w:r>
      <w:proofErr w:type="spellStart"/>
      <w:r w:rsidRPr="008A5A67">
        <w:rPr>
          <w:rFonts w:eastAsia="Times New Roman"/>
          <w:sz w:val="24"/>
          <w:szCs w:val="24"/>
        </w:rPr>
        <w:t>Кострецова</w:t>
      </w:r>
      <w:proofErr w:type="spellEnd"/>
      <w:r w:rsidRPr="008A5A67">
        <w:rPr>
          <w:rFonts w:eastAsia="Times New Roman"/>
          <w:sz w:val="24"/>
          <w:szCs w:val="24"/>
        </w:rPr>
        <w:t xml:space="preserve"> У.Ю. Кипарис – 2. – М., 2002.</w:t>
      </w:r>
    </w:p>
    <w:p w:rsidR="006B6672" w:rsidRPr="008A5A67" w:rsidRDefault="006B6672" w:rsidP="006B6672">
      <w:pPr>
        <w:spacing w:line="1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10. Игровые </w:t>
      </w:r>
      <w:proofErr w:type="spellStart"/>
      <w:r w:rsidRPr="008A5A67">
        <w:rPr>
          <w:rFonts w:eastAsia="Times New Roman"/>
          <w:sz w:val="24"/>
          <w:szCs w:val="24"/>
        </w:rPr>
        <w:t>профориентационные</w:t>
      </w:r>
      <w:proofErr w:type="spellEnd"/>
      <w:r w:rsidRPr="008A5A67">
        <w:rPr>
          <w:rFonts w:eastAsia="Times New Roman"/>
          <w:sz w:val="24"/>
          <w:szCs w:val="24"/>
        </w:rPr>
        <w:t xml:space="preserve"> упражнения. – М.: Институт практической психологии, 1997.</w:t>
      </w:r>
    </w:p>
    <w:p w:rsidR="006B6672" w:rsidRPr="008A5A67" w:rsidRDefault="006B6672" w:rsidP="006B6672">
      <w:pPr>
        <w:spacing w:line="2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11. Иванов И.П. Энциклопедия коллективных творческих дел. – М., 1989.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12. КозловН. И. Лучшие психологические игры и упражнения. – Екатеринбург: </w:t>
      </w:r>
      <w:proofErr w:type="gramStart"/>
      <w:r w:rsidRPr="008A5A67">
        <w:rPr>
          <w:rFonts w:eastAsia="Times New Roman"/>
          <w:sz w:val="24"/>
          <w:szCs w:val="24"/>
        </w:rPr>
        <w:t>АРТ</w:t>
      </w:r>
      <w:proofErr w:type="gramEnd"/>
      <w:r w:rsidRPr="008A5A67">
        <w:rPr>
          <w:rFonts w:eastAsia="Times New Roman"/>
          <w:sz w:val="24"/>
          <w:szCs w:val="24"/>
        </w:rPr>
        <w:t xml:space="preserve"> ЛТД, 1998.</w:t>
      </w:r>
    </w:p>
    <w:p w:rsidR="006B6672" w:rsidRPr="008A5A67" w:rsidRDefault="006B6672" w:rsidP="006B6672">
      <w:pPr>
        <w:spacing w:line="18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13. КотляровН.П. Теоретические основы социального проектирования. – СПб</w:t>
      </w:r>
      <w:proofErr w:type="gramStart"/>
      <w:r w:rsidRPr="008A5A67">
        <w:rPr>
          <w:rFonts w:eastAsia="Times New Roman"/>
          <w:sz w:val="24"/>
          <w:szCs w:val="24"/>
        </w:rPr>
        <w:t xml:space="preserve">., </w:t>
      </w:r>
      <w:proofErr w:type="gramEnd"/>
      <w:r w:rsidRPr="008A5A67">
        <w:rPr>
          <w:rFonts w:eastAsia="Times New Roman"/>
          <w:sz w:val="24"/>
          <w:szCs w:val="24"/>
        </w:rPr>
        <w:t>2001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14. Летний отдых: идея – проект - воплощение. – Нижний Новгород, 2012.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15. Маралов В.Г. Основы самопознания и саморазвития. – М., 2002.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16. Мухина В.С. Возрастная психология. – М., 1999.</w:t>
      </w:r>
    </w:p>
    <w:p w:rsidR="006B6672" w:rsidRPr="008A5A67" w:rsidRDefault="006B6672" w:rsidP="006B6672">
      <w:pPr>
        <w:spacing w:line="13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spacing w:line="234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17. Программа профильной подготовки организаторов летнего отдыха “Пятая четверть” (автор А.В. Клименко). – Оренбург, 2014.</w:t>
      </w:r>
    </w:p>
    <w:p w:rsidR="006B6672" w:rsidRPr="008A5A67" w:rsidRDefault="006B6672" w:rsidP="006B6672">
      <w:pPr>
        <w:spacing w:line="4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18. </w:t>
      </w:r>
      <w:proofErr w:type="spellStart"/>
      <w:r w:rsidRPr="008A5A67">
        <w:rPr>
          <w:rFonts w:eastAsia="Times New Roman"/>
          <w:sz w:val="24"/>
          <w:szCs w:val="24"/>
        </w:rPr>
        <w:t>Прутченков</w:t>
      </w:r>
      <w:proofErr w:type="spellEnd"/>
      <w:r w:rsidRPr="008A5A67">
        <w:rPr>
          <w:rFonts w:eastAsia="Times New Roman"/>
          <w:sz w:val="24"/>
          <w:szCs w:val="24"/>
        </w:rPr>
        <w:t xml:space="preserve"> А. С. Социально-психологический тренинг в школе.  – М.: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proofErr w:type="spellStart"/>
      <w:r w:rsidRPr="008A5A67">
        <w:rPr>
          <w:rFonts w:eastAsia="Times New Roman"/>
          <w:sz w:val="24"/>
          <w:szCs w:val="24"/>
        </w:rPr>
        <w:t>Эксмо</w:t>
      </w:r>
      <w:proofErr w:type="spellEnd"/>
      <w:r w:rsidRPr="008A5A67">
        <w:rPr>
          <w:rFonts w:eastAsia="Times New Roman"/>
          <w:sz w:val="24"/>
          <w:szCs w:val="24"/>
        </w:rPr>
        <w:t>-пресс, 2001.</w:t>
      </w:r>
    </w:p>
    <w:p w:rsidR="006B6672" w:rsidRPr="008A5A67" w:rsidRDefault="006B6672" w:rsidP="006B6672">
      <w:pPr>
        <w:spacing w:line="11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27. </w:t>
      </w:r>
      <w:proofErr w:type="spellStart"/>
      <w:r w:rsidRPr="008A5A67">
        <w:rPr>
          <w:rFonts w:eastAsia="Times New Roman"/>
          <w:sz w:val="24"/>
          <w:szCs w:val="24"/>
        </w:rPr>
        <w:t>Щуркова</w:t>
      </w:r>
      <w:proofErr w:type="spellEnd"/>
      <w:r w:rsidRPr="008A5A67">
        <w:rPr>
          <w:rFonts w:eastAsia="Times New Roman"/>
          <w:sz w:val="24"/>
          <w:szCs w:val="24"/>
        </w:rPr>
        <w:t xml:space="preserve"> Н. Е. Собранье пестрых дел: Методический материал для работы</w:t>
      </w:r>
    </w:p>
    <w:p w:rsidR="006B6672" w:rsidRPr="008A5A67" w:rsidRDefault="006B6672" w:rsidP="006B6672">
      <w:pPr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с детьми. – М.: Новая школа, 1994.</w:t>
      </w:r>
    </w:p>
    <w:p w:rsidR="006B6672" w:rsidRPr="008A5A67" w:rsidRDefault="006B6672" w:rsidP="006B6672">
      <w:pPr>
        <w:spacing w:line="330" w:lineRule="exact"/>
        <w:ind w:firstLine="720"/>
        <w:jc w:val="both"/>
        <w:rPr>
          <w:sz w:val="24"/>
          <w:szCs w:val="24"/>
        </w:rPr>
      </w:pPr>
    </w:p>
    <w:p w:rsidR="006B6672" w:rsidRPr="008A5A67" w:rsidRDefault="006B6672" w:rsidP="006B6672">
      <w:pPr>
        <w:ind w:firstLine="720"/>
        <w:jc w:val="center"/>
        <w:rPr>
          <w:sz w:val="24"/>
          <w:szCs w:val="24"/>
        </w:rPr>
      </w:pPr>
      <w:r w:rsidRPr="008A5A67">
        <w:rPr>
          <w:rFonts w:eastAsia="Times New Roman"/>
          <w:b/>
          <w:bCs/>
          <w:i/>
          <w:iCs/>
          <w:sz w:val="24"/>
          <w:szCs w:val="24"/>
        </w:rPr>
        <w:t>Интернет-ресурсы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http://vozhatiki.ru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http://www.vozhatyj.ru</w:t>
      </w:r>
    </w:p>
    <w:p w:rsidR="006B6672" w:rsidRPr="008A5A67" w:rsidRDefault="006B6672" w:rsidP="006B6672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8A5A67">
        <w:rPr>
          <w:rFonts w:eastAsia="Times New Roman"/>
          <w:color w:val="0000FF"/>
          <w:sz w:val="24"/>
          <w:szCs w:val="24"/>
          <w:u w:val="single"/>
        </w:rPr>
        <w:t>http://summercamp.ru</w:t>
      </w:r>
    </w:p>
    <w:p w:rsidR="006B6672" w:rsidRPr="006B6672" w:rsidRDefault="00D415AB" w:rsidP="006B6672">
      <w:pPr>
        <w:numPr>
          <w:ilvl w:val="0"/>
          <w:numId w:val="4"/>
        </w:numPr>
        <w:tabs>
          <w:tab w:val="left" w:pos="980"/>
        </w:tabs>
        <w:spacing w:line="200" w:lineRule="exact"/>
        <w:ind w:left="980" w:hanging="413"/>
        <w:rPr>
          <w:rFonts w:eastAsia="Times New Roman"/>
          <w:sz w:val="24"/>
          <w:szCs w:val="24"/>
        </w:rPr>
      </w:pPr>
      <w:hyperlink r:id="rId8" w:history="1">
        <w:r w:rsidR="006B6672" w:rsidRPr="004477AC">
          <w:rPr>
            <w:rStyle w:val="a3"/>
            <w:rFonts w:eastAsia="Times New Roman"/>
            <w:sz w:val="24"/>
            <w:szCs w:val="24"/>
          </w:rPr>
          <w:t>http://forum.planerochka.org</w:t>
        </w:r>
      </w:hyperlink>
    </w:p>
    <w:p w:rsidR="006B6672" w:rsidRPr="00292ECD" w:rsidRDefault="006B6672" w:rsidP="006B6672">
      <w:pPr>
        <w:tabs>
          <w:tab w:val="left" w:pos="980"/>
        </w:tabs>
        <w:spacing w:line="200" w:lineRule="exact"/>
        <w:ind w:left="980"/>
        <w:rPr>
          <w:rFonts w:eastAsia="Times New Roman"/>
          <w:sz w:val="24"/>
          <w:szCs w:val="24"/>
        </w:rPr>
      </w:pPr>
    </w:p>
    <w:p w:rsidR="006B6672" w:rsidRPr="00292ECD" w:rsidRDefault="006B6672" w:rsidP="006B6672">
      <w:pPr>
        <w:widowControl w:val="0"/>
        <w:numPr>
          <w:ilvl w:val="1"/>
          <w:numId w:val="17"/>
        </w:numPr>
        <w:autoSpaceDE w:val="0"/>
        <w:autoSpaceDN w:val="0"/>
        <w:adjustRightInd w:val="0"/>
        <w:ind w:firstLine="40"/>
        <w:jc w:val="both"/>
        <w:rPr>
          <w:sz w:val="24"/>
          <w:szCs w:val="24"/>
        </w:rPr>
      </w:pPr>
      <w:r w:rsidRPr="00292ECD">
        <w:rPr>
          <w:b/>
          <w:bCs/>
          <w:sz w:val="24"/>
          <w:szCs w:val="24"/>
        </w:rPr>
        <w:t>Общие требования к организации образовательного процесса.</w:t>
      </w:r>
    </w:p>
    <w:p w:rsidR="006B6672" w:rsidRPr="00292ECD" w:rsidRDefault="006B6672" w:rsidP="006B6672">
      <w:pPr>
        <w:widowControl w:val="0"/>
        <w:tabs>
          <w:tab w:val="left" w:pos="940"/>
          <w:tab w:val="left" w:pos="3840"/>
          <w:tab w:val="left" w:pos="4360"/>
          <w:tab w:val="left" w:pos="4980"/>
          <w:tab w:val="left" w:pos="5260"/>
          <w:tab w:val="left" w:pos="6780"/>
          <w:tab w:val="left" w:pos="7100"/>
          <w:tab w:val="left" w:pos="7200"/>
          <w:tab w:val="left" w:pos="8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92ECD">
        <w:rPr>
          <w:sz w:val="24"/>
          <w:szCs w:val="24"/>
        </w:rPr>
        <w:t xml:space="preserve">Обязательным условием допуска к производственным практикам в рамках </w:t>
      </w:r>
      <w:r w:rsidRPr="00292ECD">
        <w:rPr>
          <w:sz w:val="24"/>
          <w:szCs w:val="24"/>
        </w:rPr>
        <w:lastRenderedPageBreak/>
        <w:t>профессионального модуля «Организация внеурочной деятельности и общения младших школьников» является освоение учебной практики для получения первичных профессиональных навыков в рамках  профессионального  модуля.</w:t>
      </w:r>
    </w:p>
    <w:p w:rsidR="00292ECD" w:rsidRDefault="00292ECD" w:rsidP="006B6672">
      <w:pPr>
        <w:rPr>
          <w:b/>
          <w:sz w:val="24"/>
          <w:szCs w:val="24"/>
        </w:rPr>
      </w:pPr>
    </w:p>
    <w:p w:rsidR="00292ECD" w:rsidRDefault="00292ECD" w:rsidP="006B6672">
      <w:pPr>
        <w:rPr>
          <w:b/>
          <w:sz w:val="24"/>
          <w:szCs w:val="24"/>
        </w:rPr>
      </w:pPr>
    </w:p>
    <w:p w:rsidR="00292ECD" w:rsidRDefault="00292ECD" w:rsidP="006B6672">
      <w:pPr>
        <w:rPr>
          <w:b/>
          <w:sz w:val="24"/>
          <w:szCs w:val="24"/>
        </w:rPr>
      </w:pPr>
    </w:p>
    <w:p w:rsidR="006B6672" w:rsidRPr="00292ECD" w:rsidRDefault="006B6672" w:rsidP="006B6672">
      <w:pPr>
        <w:rPr>
          <w:b/>
          <w:sz w:val="24"/>
          <w:szCs w:val="24"/>
        </w:rPr>
      </w:pPr>
      <w:r w:rsidRPr="00292ECD">
        <w:rPr>
          <w:b/>
          <w:sz w:val="24"/>
          <w:szCs w:val="24"/>
        </w:rPr>
        <w:t>4.4. Кадровые условия реализации программы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rPr>
          <w:color w:val="000000"/>
        </w:rPr>
      </w:pPr>
      <w:r w:rsidRPr="00292ECD">
        <w:rPr>
          <w:color w:val="000000"/>
        </w:rPr>
        <w:t xml:space="preserve">Количество ППС (физических лиц), привлеченных для реализации программы – 5 человек. 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>Из них: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сертифицированных экспертов </w:t>
      </w:r>
      <w:proofErr w:type="spellStart"/>
      <w:r w:rsidRPr="00292ECD">
        <w:rPr>
          <w:color w:val="000000"/>
        </w:rPr>
        <w:t>Ворлдскиллс</w:t>
      </w:r>
      <w:proofErr w:type="spellEnd"/>
      <w:r w:rsidRPr="00292ECD">
        <w:rPr>
          <w:color w:val="000000"/>
        </w:rPr>
        <w:t xml:space="preserve"> по соответствующей компетенции 0 человек;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экспертов с правом проведения чемпионата по стандартам </w:t>
      </w:r>
      <w:proofErr w:type="spellStart"/>
      <w:r w:rsidRPr="00292ECD">
        <w:rPr>
          <w:color w:val="000000"/>
        </w:rPr>
        <w:t>Ворлдскилс</w:t>
      </w:r>
      <w:proofErr w:type="spellEnd"/>
      <w:r w:rsidRPr="00292ECD">
        <w:rPr>
          <w:color w:val="000000"/>
        </w:rPr>
        <w:t xml:space="preserve"> по соответствующей компетенции 0 человек;</w:t>
      </w:r>
    </w:p>
    <w:p w:rsidR="006B6672" w:rsidRPr="00292ECD" w:rsidRDefault="006B6672" w:rsidP="006B6672">
      <w:pPr>
        <w:pStyle w:val="a8"/>
        <w:numPr>
          <w:ilvl w:val="0"/>
          <w:numId w:val="13"/>
        </w:numPr>
        <w:spacing w:before="0" w:beforeAutospacing="0" w:after="0" w:afterAutospacing="0"/>
        <w:rPr>
          <w:color w:val="000000"/>
        </w:rPr>
      </w:pPr>
      <w:r w:rsidRPr="00292ECD">
        <w:rPr>
          <w:color w:val="000000"/>
        </w:rPr>
        <w:t xml:space="preserve">- экспертов с правом оценки демонстрационного экзамена по стандартам </w:t>
      </w:r>
      <w:proofErr w:type="spellStart"/>
      <w:r w:rsidRPr="00292ECD">
        <w:rPr>
          <w:color w:val="000000"/>
        </w:rPr>
        <w:t>Ворлдскилс</w:t>
      </w:r>
      <w:proofErr w:type="spellEnd"/>
      <w:r w:rsidRPr="00292ECD">
        <w:rPr>
          <w:color w:val="000000"/>
        </w:rPr>
        <w:t xml:space="preserve"> - 5 человека.</w:t>
      </w:r>
    </w:p>
    <w:p w:rsidR="006B6672" w:rsidRPr="00292ECD" w:rsidRDefault="006B6672" w:rsidP="00292ECD">
      <w:pPr>
        <w:pStyle w:val="a8"/>
        <w:ind w:left="720"/>
        <w:rPr>
          <w:b/>
          <w:color w:val="000000"/>
        </w:rPr>
      </w:pPr>
      <w:r w:rsidRPr="00292ECD">
        <w:rPr>
          <w:b/>
          <w:color w:val="000000"/>
        </w:rPr>
        <w:t xml:space="preserve">Данные ППС, </w:t>
      </w:r>
      <w:proofErr w:type="gramStart"/>
      <w:r w:rsidRPr="00292ECD">
        <w:rPr>
          <w:b/>
          <w:color w:val="000000"/>
        </w:rPr>
        <w:t>привлеченных</w:t>
      </w:r>
      <w:proofErr w:type="gramEnd"/>
      <w:r w:rsidRPr="00292ECD">
        <w:rPr>
          <w:b/>
          <w:color w:val="000000"/>
        </w:rPr>
        <w:t xml:space="preserve"> для реализации программы: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"/>
        <w:gridCol w:w="2411"/>
        <w:gridCol w:w="4063"/>
        <w:gridCol w:w="2547"/>
      </w:tblGrid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 xml:space="preserve">Статус в экспертном сообществе </w:t>
            </w:r>
            <w:proofErr w:type="spellStart"/>
            <w:r w:rsidRPr="009C1B0A">
              <w:rPr>
                <w:rFonts w:eastAsia="Calibri"/>
                <w:b/>
                <w:bCs/>
                <w:sz w:val="24"/>
                <w:szCs w:val="24"/>
              </w:rPr>
              <w:t>Ворлдскилс</w:t>
            </w:r>
            <w:proofErr w:type="spellEnd"/>
            <w:r w:rsidRPr="009C1B0A">
              <w:rPr>
                <w:rFonts w:eastAsia="Calibri"/>
                <w:b/>
                <w:bCs/>
                <w:sz w:val="24"/>
                <w:szCs w:val="24"/>
              </w:rPr>
              <w:t xml:space="preserve"> с указанием компетенции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1B0A">
              <w:rPr>
                <w:rFonts w:eastAsia="Calibri"/>
                <w:b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proofErr w:type="spellStart"/>
            <w:r w:rsidRPr="009C1B0A">
              <w:t>Габидуллина</w:t>
            </w:r>
            <w:proofErr w:type="spellEnd"/>
            <w:r w:rsidRPr="009C1B0A">
              <w:t xml:space="preserve"> М.Н.</w:t>
            </w:r>
          </w:p>
          <w:p w:rsidR="006B6672" w:rsidRPr="009C1B0A" w:rsidRDefault="006B6672" w:rsidP="0061150C">
            <w:pPr>
              <w:rPr>
                <w:sz w:val="24"/>
                <w:szCs w:val="24"/>
              </w:rPr>
            </w:pPr>
          </w:p>
          <w:p w:rsidR="006B6672" w:rsidRPr="009C1B0A" w:rsidRDefault="006B6672" w:rsidP="0061150C">
            <w:pPr>
              <w:rPr>
                <w:sz w:val="24"/>
                <w:szCs w:val="24"/>
              </w:rPr>
            </w:pPr>
          </w:p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 xml:space="preserve">1.Эксперт- мастер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2.Экспе</w:t>
            </w:r>
            <w:proofErr w:type="gramStart"/>
            <w:r w:rsidRPr="009C1B0A">
              <w:rPr>
                <w:rFonts w:eastAsia="Calibri"/>
                <w:bCs/>
                <w:sz w:val="24"/>
                <w:szCs w:val="24"/>
              </w:rPr>
              <w:t>рт с пр</w:t>
            </w:r>
            <w:proofErr w:type="gramEnd"/>
            <w:r w:rsidRPr="009C1B0A">
              <w:rPr>
                <w:rFonts w:eastAsia="Calibri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color w:val="FF0000"/>
                <w:sz w:val="24"/>
                <w:szCs w:val="24"/>
                <w:highlight w:val="cyan"/>
              </w:rPr>
            </w:pPr>
            <w:r w:rsidRPr="009C1B0A">
              <w:rPr>
                <w:sz w:val="24"/>
                <w:szCs w:val="24"/>
              </w:rPr>
              <w:t>2.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Плотникова Е.З. </w:t>
            </w:r>
          </w:p>
          <w:p w:rsidR="006B6672" w:rsidRPr="009C1B0A" w:rsidRDefault="006B6672" w:rsidP="0061150C">
            <w:pPr>
              <w:contextualSpacing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Хабибуллина Г.И. </w:t>
            </w:r>
          </w:p>
          <w:p w:rsidR="006B6672" w:rsidRPr="009C1B0A" w:rsidRDefault="006B6672" w:rsidP="0061150C">
            <w:pPr>
              <w:pStyle w:val="a8"/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rPr>
          <w:trHeight w:val="112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 xml:space="preserve"> Сафарова И.Р. </w:t>
            </w:r>
          </w:p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экспе</w:t>
            </w:r>
            <w:proofErr w:type="gramStart"/>
            <w:r w:rsidRPr="009C1B0A">
              <w:rPr>
                <w:rFonts w:eastAsia="Calibri"/>
                <w:bCs/>
                <w:sz w:val="24"/>
                <w:szCs w:val="24"/>
              </w:rPr>
              <w:t>рт с пр</w:t>
            </w:r>
            <w:proofErr w:type="gramEnd"/>
            <w:r w:rsidRPr="009C1B0A">
              <w:rPr>
                <w:rFonts w:eastAsia="Calibri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rFonts w:eastAsia="Calibri"/>
                <w:bCs/>
                <w:sz w:val="24"/>
                <w:szCs w:val="24"/>
              </w:rPr>
              <w:t>Ворлдскиллс</w:t>
            </w:r>
            <w:proofErr w:type="spellEnd"/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6B6672" w:rsidRPr="009C1B0A" w:rsidTr="0061150C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center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5.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pStyle w:val="a8"/>
            </w:pPr>
            <w:r w:rsidRPr="009C1B0A">
              <w:t>Гарипова З.Р.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Экспе</w:t>
            </w:r>
            <w:proofErr w:type="gramStart"/>
            <w:r w:rsidRPr="009C1B0A">
              <w:rPr>
                <w:sz w:val="24"/>
                <w:szCs w:val="24"/>
              </w:rPr>
              <w:t>рт с пр</w:t>
            </w:r>
            <w:proofErr w:type="gramEnd"/>
            <w:r w:rsidRPr="009C1B0A">
              <w:rPr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9C1B0A">
              <w:rPr>
                <w:sz w:val="24"/>
                <w:szCs w:val="24"/>
              </w:rPr>
              <w:t>Ворлдскиллс</w:t>
            </w:r>
            <w:proofErr w:type="spellEnd"/>
            <w:r w:rsidRPr="009C1B0A">
              <w:rPr>
                <w:rFonts w:eastAsia="Calibri"/>
                <w:bCs/>
                <w:sz w:val="24"/>
                <w:szCs w:val="24"/>
              </w:rPr>
              <w:t xml:space="preserve"> по компетенции «Преподавание в младших классах»</w:t>
            </w:r>
          </w:p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672" w:rsidRPr="009C1B0A" w:rsidRDefault="006B6672" w:rsidP="0061150C">
            <w:pPr>
              <w:contextualSpacing/>
              <w:jc w:val="both"/>
              <w:rPr>
                <w:sz w:val="24"/>
                <w:szCs w:val="24"/>
              </w:rPr>
            </w:pPr>
            <w:r w:rsidRPr="009C1B0A">
              <w:rPr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</w:tbl>
    <w:p w:rsidR="006B6672" w:rsidRDefault="006B6672" w:rsidP="00292ECD">
      <w:pPr>
        <w:pStyle w:val="a4"/>
        <w:spacing w:line="200" w:lineRule="exact"/>
        <w:rPr>
          <w:b/>
          <w:sz w:val="24"/>
          <w:szCs w:val="24"/>
        </w:rPr>
      </w:pPr>
    </w:p>
    <w:p w:rsidR="00292ECD" w:rsidRDefault="006B6672" w:rsidP="006B6672">
      <w:pPr>
        <w:rPr>
          <w:sz w:val="24"/>
          <w:szCs w:val="24"/>
        </w:rPr>
      </w:pPr>
      <w:r>
        <w:rPr>
          <w:b/>
          <w:sz w:val="28"/>
          <w:szCs w:val="28"/>
        </w:rPr>
        <w:t>4</w:t>
      </w:r>
      <w:r w:rsidRPr="00292ECD">
        <w:rPr>
          <w:b/>
          <w:sz w:val="24"/>
          <w:szCs w:val="24"/>
        </w:rPr>
        <w:t>.5.Учебн</w:t>
      </w:r>
      <w:proofErr w:type="gramStart"/>
      <w:r w:rsidRPr="00292ECD">
        <w:rPr>
          <w:b/>
          <w:sz w:val="24"/>
          <w:szCs w:val="24"/>
        </w:rPr>
        <w:t>о-</w:t>
      </w:r>
      <w:proofErr w:type="gramEnd"/>
      <w:r w:rsidRPr="00292ECD">
        <w:rPr>
          <w:b/>
          <w:sz w:val="24"/>
          <w:szCs w:val="24"/>
        </w:rPr>
        <w:t xml:space="preserve"> лабораторное  и учебно-производственное оборудование</w:t>
      </w:r>
    </w:p>
    <w:p w:rsidR="006B6672" w:rsidRPr="00292ECD" w:rsidRDefault="00292ECD" w:rsidP="006B6672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="006B6672" w:rsidRPr="00292ECD">
        <w:rPr>
          <w:sz w:val="24"/>
          <w:szCs w:val="24"/>
        </w:rPr>
        <w:t>астерской по компетенции «</w:t>
      </w:r>
      <w:r w:rsidR="006B6672" w:rsidRPr="00292ECD">
        <w:rPr>
          <w:color w:val="000000"/>
          <w:sz w:val="24"/>
          <w:szCs w:val="24"/>
        </w:rPr>
        <w:t>Преподавание в начальных классах</w:t>
      </w:r>
      <w:r w:rsidR="006B6672" w:rsidRPr="00292ECD">
        <w:rPr>
          <w:sz w:val="24"/>
          <w:szCs w:val="24"/>
        </w:rPr>
        <w:t xml:space="preserve"> ».</w:t>
      </w:r>
    </w:p>
    <w:tbl>
      <w:tblPr>
        <w:tblW w:w="708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88"/>
      </w:tblGrid>
      <w:tr w:rsidR="006B6672" w:rsidRPr="00292ECD" w:rsidTr="00292ECD">
        <w:tc>
          <w:tcPr>
            <w:tcW w:w="7088" w:type="dxa"/>
            <w:shd w:val="clear" w:color="auto" w:fill="auto"/>
          </w:tcPr>
          <w:p w:rsidR="00292ECD" w:rsidRDefault="00292ECD" w:rsidP="0061150C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6B6672" w:rsidRPr="00292ECD" w:rsidRDefault="006B6672" w:rsidP="0061150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ind w:firstLine="176"/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портативный компьютер учителя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ind w:firstLine="176"/>
              <w:jc w:val="both"/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Умный пол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Цифровая лаборатория для начальной школы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МФУ цветное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МФУ черно-белое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Интерактивная панель 65"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Стойка </w:t>
            </w:r>
            <w:proofErr w:type="spellStart"/>
            <w:r w:rsidRPr="00292ECD">
              <w:rPr>
                <w:sz w:val="24"/>
                <w:szCs w:val="24"/>
              </w:rPr>
              <w:t>Digis</w:t>
            </w:r>
            <w:proofErr w:type="spellEnd"/>
            <w:r w:rsidRPr="00292ECD">
              <w:rPr>
                <w:sz w:val="24"/>
                <w:szCs w:val="24"/>
              </w:rPr>
              <w:t xml:space="preserve"> DSM-P106C мобильная для панелей 55"-100"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Электронный </w:t>
            </w:r>
            <w:proofErr w:type="spellStart"/>
            <w:r w:rsidRPr="00292ECD">
              <w:rPr>
                <w:sz w:val="24"/>
                <w:szCs w:val="24"/>
              </w:rPr>
              <w:t>флипчарт</w:t>
            </w:r>
            <w:proofErr w:type="spellEnd"/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Стойка мобильная для </w:t>
            </w:r>
            <w:proofErr w:type="spellStart"/>
            <w:r w:rsidRPr="00292ECD">
              <w:rPr>
                <w:sz w:val="24"/>
                <w:szCs w:val="24"/>
              </w:rPr>
              <w:t>электронногофлипчарта</w:t>
            </w:r>
            <w:proofErr w:type="spellEnd"/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Планшет для ученика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Документ камера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Видеокамера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>Штатив для видеокамеры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center"/>
          </w:tcPr>
          <w:p w:rsidR="006B6672" w:rsidRPr="00292ECD" w:rsidRDefault="006B6672" w:rsidP="0061150C">
            <w:pPr>
              <w:rPr>
                <w:rFonts w:eastAsia="Times New Roman"/>
                <w:sz w:val="24"/>
                <w:szCs w:val="24"/>
              </w:rPr>
            </w:pPr>
            <w:r w:rsidRPr="00292ECD">
              <w:rPr>
                <w:rFonts w:eastAsia="Times New Roman"/>
                <w:sz w:val="24"/>
                <w:szCs w:val="24"/>
              </w:rPr>
              <w:t xml:space="preserve">Конструктор LEGO </w:t>
            </w:r>
            <w:proofErr w:type="spellStart"/>
            <w:r w:rsidRPr="00292ECD">
              <w:rPr>
                <w:rFonts w:eastAsia="Times New Roman"/>
                <w:sz w:val="24"/>
                <w:szCs w:val="24"/>
              </w:rPr>
              <w:t>EducationWeDo</w:t>
            </w:r>
            <w:proofErr w:type="spellEnd"/>
            <w:r w:rsidRPr="00292ECD">
              <w:rPr>
                <w:rFonts w:eastAsia="Times New Roman"/>
                <w:sz w:val="24"/>
                <w:szCs w:val="24"/>
              </w:rPr>
              <w:t xml:space="preserve"> 2.0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Парта одноместная ученическая на колесах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Стул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Напольный пуф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 xml:space="preserve">Стеллаж для зоны </w:t>
            </w:r>
            <w:proofErr w:type="gramStart"/>
            <w:r w:rsidRPr="00292ECD">
              <w:rPr>
                <w:sz w:val="24"/>
                <w:szCs w:val="24"/>
              </w:rPr>
              <w:t>естественно-научного</w:t>
            </w:r>
            <w:proofErr w:type="gramEnd"/>
            <w:r w:rsidRPr="00292ECD">
              <w:rPr>
                <w:sz w:val="24"/>
                <w:szCs w:val="24"/>
              </w:rPr>
              <w:t xml:space="preserve"> эксперимента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</w:tcPr>
          <w:p w:rsidR="006B6672" w:rsidRPr="00292ECD" w:rsidRDefault="006B6672" w:rsidP="0061150C">
            <w:pPr>
              <w:rPr>
                <w:sz w:val="24"/>
                <w:szCs w:val="24"/>
              </w:rPr>
            </w:pPr>
            <w:r w:rsidRPr="00292ECD">
              <w:rPr>
                <w:sz w:val="24"/>
                <w:szCs w:val="24"/>
              </w:rPr>
              <w:t>Стеллажи с полками (Ширина 1200-</w:t>
            </w:r>
            <w:smartTag w:uri="urn:schemas-microsoft-com:office:smarttags" w:element="metricconverter">
              <w:smartTagPr>
                <w:attr w:name="ProductID" w:val="1500 мм"/>
              </w:smartTagPr>
              <w:r w:rsidRPr="00292ECD">
                <w:rPr>
                  <w:sz w:val="24"/>
                  <w:szCs w:val="24"/>
                </w:rPr>
                <w:t>1500 мм</w:t>
              </w:r>
            </w:smartTag>
            <w:r w:rsidRPr="00292ECD">
              <w:rPr>
                <w:sz w:val="24"/>
                <w:szCs w:val="24"/>
              </w:rPr>
              <w:t>)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Мягкий модульный пол</w:t>
            </w:r>
          </w:p>
        </w:tc>
      </w:tr>
      <w:tr w:rsidR="006B6672" w:rsidRPr="00292ECD" w:rsidTr="00292ECD">
        <w:tc>
          <w:tcPr>
            <w:tcW w:w="7088" w:type="dxa"/>
            <w:shd w:val="clear" w:color="auto" w:fill="auto"/>
            <w:vAlign w:val="bottom"/>
          </w:tcPr>
          <w:p w:rsidR="006B6672" w:rsidRPr="00292ECD" w:rsidRDefault="006B6672" w:rsidP="0061150C">
            <w:pPr>
              <w:rPr>
                <w:color w:val="000000"/>
                <w:sz w:val="24"/>
                <w:szCs w:val="24"/>
              </w:rPr>
            </w:pPr>
            <w:r w:rsidRPr="00292ECD">
              <w:rPr>
                <w:color w:val="000000"/>
                <w:sz w:val="24"/>
                <w:szCs w:val="24"/>
              </w:rPr>
              <w:t>Запираемый шкафчик</w:t>
            </w:r>
          </w:p>
        </w:tc>
      </w:tr>
    </w:tbl>
    <w:p w:rsidR="006B6672" w:rsidRPr="00292ECD" w:rsidRDefault="006B6672" w:rsidP="006B6672">
      <w:pPr>
        <w:rPr>
          <w:b/>
          <w:sz w:val="24"/>
          <w:szCs w:val="24"/>
        </w:rPr>
      </w:pPr>
    </w:p>
    <w:p w:rsidR="00FB3A6F" w:rsidRPr="008A5A67" w:rsidRDefault="002B1345" w:rsidP="008A5A67">
      <w:pPr>
        <w:ind w:firstLine="720"/>
        <w:rPr>
          <w:sz w:val="24"/>
          <w:szCs w:val="24"/>
        </w:rPr>
      </w:pPr>
      <w:r w:rsidRPr="008A5A67">
        <w:rPr>
          <w:rFonts w:eastAsia="Times New Roman"/>
          <w:b/>
          <w:bCs/>
          <w:sz w:val="24"/>
          <w:szCs w:val="24"/>
        </w:rPr>
        <w:t>5.Оценка качества освоения программы</w:t>
      </w:r>
    </w:p>
    <w:p w:rsidR="00FB3A6F" w:rsidRPr="008A5A67" w:rsidRDefault="00FB3A6F" w:rsidP="008A5A67">
      <w:pPr>
        <w:spacing w:line="126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Оценка качества освоения программы профессионального обучения включает текущий контроль знаний, промежуточный контроль знаний и итоговую аттестацию обучающихся.</w:t>
      </w:r>
    </w:p>
    <w:p w:rsidR="00FB3A6F" w:rsidRPr="008A5A67" w:rsidRDefault="00FB3A6F" w:rsidP="008A5A67">
      <w:pPr>
        <w:spacing w:line="13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8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Текущий контроль проводится по результатам освоения программ учебных дисциплин и междисциплинарных курсов в форме устного опроса по контрольно- оценочным материалам (типовым заданиям) для оценки знаний, промежуточный контроль проводится в форме устного зачета или контрольного задания по билетам к зачету, в производственной части обучения – выполнение производственных профессиональных заданий.</w:t>
      </w:r>
    </w:p>
    <w:p w:rsidR="00FB3A6F" w:rsidRPr="008A5A67" w:rsidRDefault="00FB3A6F" w:rsidP="008A5A67">
      <w:pPr>
        <w:spacing w:line="16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Итоговая аттестация по программе проводится в форме квалификационного экзамена, который включает в себя квалификационную пробную работу и проверку теоретических знаний в пределах квалификационных требований по ЕТКС (профессиональному стандарту). К итоговой аттестации допускаются лица, выполнившие требования, предусмотренные программой профессионального обучения. Аттестационной комиссией проводится оценка освоенных </w:t>
      </w:r>
      <w:proofErr w:type="gramStart"/>
      <w:r w:rsidRPr="008A5A67">
        <w:rPr>
          <w:rFonts w:eastAsia="Times New Roman"/>
          <w:sz w:val="24"/>
          <w:szCs w:val="24"/>
        </w:rPr>
        <w:t>обучающимися</w:t>
      </w:r>
      <w:proofErr w:type="gramEnd"/>
      <w:r w:rsidRPr="008A5A67">
        <w:rPr>
          <w:rFonts w:eastAsia="Times New Roman"/>
          <w:sz w:val="24"/>
          <w:szCs w:val="24"/>
        </w:rPr>
        <w:t xml:space="preserve"> профессиональных компетенций в соответствии с образовательной программой.</w:t>
      </w:r>
    </w:p>
    <w:p w:rsidR="00FB3A6F" w:rsidRPr="008A5A67" w:rsidRDefault="00FB3A6F" w:rsidP="008A5A67">
      <w:pPr>
        <w:spacing w:line="15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7" w:lineRule="auto"/>
        <w:ind w:firstLine="720"/>
        <w:jc w:val="both"/>
        <w:rPr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 xml:space="preserve">Лицам, прошедшим профессиональное обучение в полном объеме и итоговую аттестацию, выдается </w:t>
      </w:r>
      <w:r w:rsidRPr="00292ECD">
        <w:rPr>
          <w:rFonts w:eastAsia="Times New Roman"/>
          <w:sz w:val="24"/>
          <w:szCs w:val="24"/>
        </w:rPr>
        <w:t>свидетельство о присвоении квалификации установленного в Учреждении образца.</w:t>
      </w:r>
    </w:p>
    <w:p w:rsidR="00FB3A6F" w:rsidRPr="008A5A67" w:rsidRDefault="00FB3A6F" w:rsidP="008A5A67">
      <w:pPr>
        <w:spacing w:line="14" w:lineRule="exact"/>
        <w:ind w:firstLine="720"/>
        <w:rPr>
          <w:sz w:val="24"/>
          <w:szCs w:val="24"/>
        </w:rPr>
      </w:pPr>
    </w:p>
    <w:p w:rsidR="00FB3A6F" w:rsidRPr="008A5A67" w:rsidRDefault="002B1345" w:rsidP="008A5A67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 w:rsidRPr="008A5A67">
        <w:rPr>
          <w:rFonts w:eastAsia="Times New Roman"/>
          <w:sz w:val="24"/>
          <w:szCs w:val="24"/>
        </w:rPr>
        <w:t>Итоговая аттестация по окончании изучения программы профессионального обучения по профилю «Вожатый» состоит из нескольких заданий.</w:t>
      </w:r>
    </w:p>
    <w:p w:rsidR="00F30CF7" w:rsidRPr="008A5A67" w:rsidRDefault="00F30CF7" w:rsidP="008A5A67">
      <w:pPr>
        <w:spacing w:line="236" w:lineRule="auto"/>
        <w:ind w:firstLine="720"/>
        <w:jc w:val="both"/>
        <w:rPr>
          <w:sz w:val="24"/>
          <w:szCs w:val="24"/>
        </w:rPr>
      </w:pPr>
    </w:p>
    <w:p w:rsidR="00F30CF7" w:rsidRPr="008A5A67" w:rsidRDefault="008A5A67" w:rsidP="008A5A67">
      <w:pPr>
        <w:pStyle w:val="a4"/>
        <w:spacing w:line="23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533803">
        <w:rPr>
          <w:b/>
          <w:sz w:val="24"/>
          <w:szCs w:val="24"/>
        </w:rPr>
        <w:t>Составитель</w:t>
      </w:r>
      <w:r w:rsidR="00F30CF7" w:rsidRPr="008A5A67">
        <w:rPr>
          <w:b/>
          <w:sz w:val="24"/>
          <w:szCs w:val="24"/>
        </w:rPr>
        <w:t xml:space="preserve"> программы:</w:t>
      </w:r>
    </w:p>
    <w:p w:rsidR="00F30CF7" w:rsidRPr="008A5A67" w:rsidRDefault="00F30CF7" w:rsidP="00BD6EF8">
      <w:pPr>
        <w:pStyle w:val="a4"/>
        <w:numPr>
          <w:ilvl w:val="0"/>
          <w:numId w:val="14"/>
        </w:numPr>
        <w:ind w:left="0" w:firstLine="720"/>
        <w:jc w:val="center"/>
        <w:rPr>
          <w:sz w:val="24"/>
          <w:szCs w:val="24"/>
        </w:rPr>
      </w:pPr>
      <w:proofErr w:type="spellStart"/>
      <w:r w:rsidRPr="008A5A67">
        <w:rPr>
          <w:sz w:val="24"/>
          <w:szCs w:val="24"/>
        </w:rPr>
        <w:t>Габидуллина</w:t>
      </w:r>
      <w:proofErr w:type="spellEnd"/>
      <w:r w:rsidRPr="008A5A67">
        <w:rPr>
          <w:sz w:val="24"/>
          <w:szCs w:val="24"/>
        </w:rPr>
        <w:t xml:space="preserve"> М. Н.- преподаватель ГАПОУ «Арский педагогический колледж имени Г.Тукая»</w:t>
      </w:r>
    </w:p>
    <w:p w:rsidR="00F30CF7" w:rsidRPr="008A5A67" w:rsidRDefault="00F30CF7" w:rsidP="008A5A67">
      <w:pPr>
        <w:spacing w:line="318" w:lineRule="exact"/>
        <w:ind w:firstLine="720"/>
        <w:jc w:val="center"/>
        <w:rPr>
          <w:b/>
          <w:sz w:val="24"/>
          <w:szCs w:val="24"/>
        </w:rPr>
      </w:pPr>
    </w:p>
    <w:p w:rsidR="00F30CF7" w:rsidRPr="008A5A67" w:rsidRDefault="00F30CF7" w:rsidP="008A5A67">
      <w:pPr>
        <w:pStyle w:val="a4"/>
        <w:spacing w:line="236" w:lineRule="auto"/>
        <w:ind w:left="0" w:firstLine="720"/>
        <w:jc w:val="both"/>
        <w:rPr>
          <w:sz w:val="24"/>
          <w:szCs w:val="24"/>
        </w:rPr>
      </w:pPr>
    </w:p>
    <w:p w:rsidR="00FB3A6F" w:rsidRPr="008A5A67" w:rsidRDefault="00FB3A6F" w:rsidP="006B6672">
      <w:pPr>
        <w:ind w:firstLine="720"/>
        <w:jc w:val="center"/>
        <w:rPr>
          <w:rFonts w:eastAsia="Times New Roman"/>
          <w:sz w:val="24"/>
          <w:szCs w:val="24"/>
        </w:rPr>
      </w:pPr>
    </w:p>
    <w:sectPr w:rsidR="00FB3A6F" w:rsidRPr="008A5A67" w:rsidSect="00F7182F">
      <w:type w:val="continuous"/>
      <w:pgSz w:w="11900" w:h="16838"/>
      <w:pgMar w:top="1130" w:right="726" w:bottom="188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0" w:hanging="49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0" w:hanging="49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00000C15"/>
    <w:multiLevelType w:val="hybridMultilevel"/>
    <w:tmpl w:val="649E7FE4"/>
    <w:lvl w:ilvl="0" w:tplc="D41CD4B8">
      <w:start w:val="6"/>
      <w:numFmt w:val="decimal"/>
      <w:lvlText w:val="%1."/>
      <w:lvlJc w:val="left"/>
    </w:lvl>
    <w:lvl w:ilvl="1" w:tplc="2320C96E">
      <w:numFmt w:val="decimal"/>
      <w:lvlText w:val=""/>
      <w:lvlJc w:val="left"/>
    </w:lvl>
    <w:lvl w:ilvl="2" w:tplc="19786140">
      <w:numFmt w:val="decimal"/>
      <w:lvlText w:val=""/>
      <w:lvlJc w:val="left"/>
    </w:lvl>
    <w:lvl w:ilvl="3" w:tplc="3A901596">
      <w:numFmt w:val="decimal"/>
      <w:lvlText w:val=""/>
      <w:lvlJc w:val="left"/>
    </w:lvl>
    <w:lvl w:ilvl="4" w:tplc="61AC898C">
      <w:numFmt w:val="decimal"/>
      <w:lvlText w:val=""/>
      <w:lvlJc w:val="left"/>
    </w:lvl>
    <w:lvl w:ilvl="5" w:tplc="6666D1EC">
      <w:numFmt w:val="decimal"/>
      <w:lvlText w:val=""/>
      <w:lvlJc w:val="left"/>
    </w:lvl>
    <w:lvl w:ilvl="6" w:tplc="D0B690F2">
      <w:numFmt w:val="decimal"/>
      <w:lvlText w:val=""/>
      <w:lvlJc w:val="left"/>
    </w:lvl>
    <w:lvl w:ilvl="7" w:tplc="2DD21F0A">
      <w:numFmt w:val="decimal"/>
      <w:lvlText w:val=""/>
      <w:lvlJc w:val="left"/>
    </w:lvl>
    <w:lvl w:ilvl="8" w:tplc="1E60BC98">
      <w:numFmt w:val="decimal"/>
      <w:lvlText w:val=""/>
      <w:lvlJc w:val="left"/>
    </w:lvl>
  </w:abstractNum>
  <w:abstractNum w:abstractNumId="2">
    <w:nsid w:val="00003807"/>
    <w:multiLevelType w:val="hybridMultilevel"/>
    <w:tmpl w:val="A01A90BE"/>
    <w:lvl w:ilvl="0" w:tplc="3F98F7FE">
      <w:start w:val="1"/>
      <w:numFmt w:val="decimal"/>
      <w:lvlText w:val="%1."/>
      <w:lvlJc w:val="left"/>
    </w:lvl>
    <w:lvl w:ilvl="1" w:tplc="6E124098">
      <w:numFmt w:val="decimal"/>
      <w:lvlText w:val=""/>
      <w:lvlJc w:val="left"/>
    </w:lvl>
    <w:lvl w:ilvl="2" w:tplc="6E2CE942">
      <w:numFmt w:val="decimal"/>
      <w:lvlText w:val=""/>
      <w:lvlJc w:val="left"/>
    </w:lvl>
    <w:lvl w:ilvl="3" w:tplc="1F321718">
      <w:numFmt w:val="decimal"/>
      <w:lvlText w:val=""/>
      <w:lvlJc w:val="left"/>
    </w:lvl>
    <w:lvl w:ilvl="4" w:tplc="6B249BD0">
      <w:numFmt w:val="decimal"/>
      <w:lvlText w:val=""/>
      <w:lvlJc w:val="left"/>
    </w:lvl>
    <w:lvl w:ilvl="5" w:tplc="1EB43A22">
      <w:numFmt w:val="decimal"/>
      <w:lvlText w:val=""/>
      <w:lvlJc w:val="left"/>
    </w:lvl>
    <w:lvl w:ilvl="6" w:tplc="884EB208">
      <w:numFmt w:val="decimal"/>
      <w:lvlText w:val=""/>
      <w:lvlJc w:val="left"/>
    </w:lvl>
    <w:lvl w:ilvl="7" w:tplc="6EB463C4">
      <w:numFmt w:val="decimal"/>
      <w:lvlText w:val=""/>
      <w:lvlJc w:val="left"/>
    </w:lvl>
    <w:lvl w:ilvl="8" w:tplc="DF242B64">
      <w:numFmt w:val="decimal"/>
      <w:lvlText w:val=""/>
      <w:lvlJc w:val="left"/>
    </w:lvl>
  </w:abstractNum>
  <w:abstractNum w:abstractNumId="3">
    <w:nsid w:val="00005005"/>
    <w:multiLevelType w:val="hybridMultilevel"/>
    <w:tmpl w:val="E306E014"/>
    <w:lvl w:ilvl="0" w:tplc="F4C26424">
      <w:start w:val="1"/>
      <w:numFmt w:val="decimal"/>
      <w:lvlText w:val="%1."/>
      <w:lvlJc w:val="left"/>
    </w:lvl>
    <w:lvl w:ilvl="1" w:tplc="3D7A04FA">
      <w:numFmt w:val="decimal"/>
      <w:lvlText w:val=""/>
      <w:lvlJc w:val="left"/>
    </w:lvl>
    <w:lvl w:ilvl="2" w:tplc="274E4ED6">
      <w:numFmt w:val="decimal"/>
      <w:lvlText w:val=""/>
      <w:lvlJc w:val="left"/>
    </w:lvl>
    <w:lvl w:ilvl="3" w:tplc="B830AA02">
      <w:numFmt w:val="decimal"/>
      <w:lvlText w:val=""/>
      <w:lvlJc w:val="left"/>
    </w:lvl>
    <w:lvl w:ilvl="4" w:tplc="812AB5EA">
      <w:numFmt w:val="decimal"/>
      <w:lvlText w:val=""/>
      <w:lvlJc w:val="left"/>
    </w:lvl>
    <w:lvl w:ilvl="5" w:tplc="60D2D27C">
      <w:numFmt w:val="decimal"/>
      <w:lvlText w:val=""/>
      <w:lvlJc w:val="left"/>
    </w:lvl>
    <w:lvl w:ilvl="6" w:tplc="8A742964">
      <w:numFmt w:val="decimal"/>
      <w:lvlText w:val=""/>
      <w:lvlJc w:val="left"/>
    </w:lvl>
    <w:lvl w:ilvl="7" w:tplc="244E2788">
      <w:numFmt w:val="decimal"/>
      <w:lvlText w:val=""/>
      <w:lvlJc w:val="left"/>
    </w:lvl>
    <w:lvl w:ilvl="8" w:tplc="FE94220A">
      <w:numFmt w:val="decimal"/>
      <w:lvlText w:val=""/>
      <w:lvlJc w:val="left"/>
    </w:lvl>
  </w:abstractNum>
  <w:abstractNum w:abstractNumId="4">
    <w:nsid w:val="00006AD6"/>
    <w:multiLevelType w:val="hybridMultilevel"/>
    <w:tmpl w:val="C3341586"/>
    <w:lvl w:ilvl="0" w:tplc="00FC203C">
      <w:start w:val="4"/>
      <w:numFmt w:val="decimal"/>
      <w:lvlText w:val="%1."/>
      <w:lvlJc w:val="left"/>
    </w:lvl>
    <w:lvl w:ilvl="1" w:tplc="E87ECFC6">
      <w:numFmt w:val="decimal"/>
      <w:lvlText w:val=""/>
      <w:lvlJc w:val="left"/>
    </w:lvl>
    <w:lvl w:ilvl="2" w:tplc="64F689BE">
      <w:numFmt w:val="decimal"/>
      <w:lvlText w:val=""/>
      <w:lvlJc w:val="left"/>
    </w:lvl>
    <w:lvl w:ilvl="3" w:tplc="BBC058F2">
      <w:numFmt w:val="decimal"/>
      <w:lvlText w:val=""/>
      <w:lvlJc w:val="left"/>
    </w:lvl>
    <w:lvl w:ilvl="4" w:tplc="A8925B54">
      <w:numFmt w:val="decimal"/>
      <w:lvlText w:val=""/>
      <w:lvlJc w:val="left"/>
    </w:lvl>
    <w:lvl w:ilvl="5" w:tplc="1F6606D4">
      <w:numFmt w:val="decimal"/>
      <w:lvlText w:val=""/>
      <w:lvlJc w:val="left"/>
    </w:lvl>
    <w:lvl w:ilvl="6" w:tplc="42A2D052">
      <w:numFmt w:val="decimal"/>
      <w:lvlText w:val=""/>
      <w:lvlJc w:val="left"/>
    </w:lvl>
    <w:lvl w:ilvl="7" w:tplc="6FEAF3A6">
      <w:numFmt w:val="decimal"/>
      <w:lvlText w:val=""/>
      <w:lvlJc w:val="left"/>
    </w:lvl>
    <w:lvl w:ilvl="8" w:tplc="EE66829A">
      <w:numFmt w:val="decimal"/>
      <w:lvlText w:val=""/>
      <w:lvlJc w:val="left"/>
    </w:lvl>
  </w:abstractNum>
  <w:abstractNum w:abstractNumId="5">
    <w:nsid w:val="09E0013B"/>
    <w:multiLevelType w:val="hybridMultilevel"/>
    <w:tmpl w:val="BB789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55735"/>
    <w:multiLevelType w:val="hybridMultilevel"/>
    <w:tmpl w:val="E3526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67F25"/>
    <w:multiLevelType w:val="hybridMultilevel"/>
    <w:tmpl w:val="C3F87D16"/>
    <w:lvl w:ilvl="0" w:tplc="DC846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6812A4"/>
    <w:multiLevelType w:val="hybridMultilevel"/>
    <w:tmpl w:val="0562F882"/>
    <w:lvl w:ilvl="0" w:tplc="C71E714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>
    <w:nsid w:val="1E380E0E"/>
    <w:multiLevelType w:val="hybridMultilevel"/>
    <w:tmpl w:val="EE2C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2465F"/>
    <w:multiLevelType w:val="hybridMultilevel"/>
    <w:tmpl w:val="68FE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8188B"/>
    <w:multiLevelType w:val="multilevel"/>
    <w:tmpl w:val="652244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2">
    <w:nsid w:val="46B8431A"/>
    <w:multiLevelType w:val="hybridMultilevel"/>
    <w:tmpl w:val="92CE6E50"/>
    <w:lvl w:ilvl="0" w:tplc="121872BC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C7495"/>
    <w:multiLevelType w:val="hybridMultilevel"/>
    <w:tmpl w:val="926C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D7844"/>
    <w:multiLevelType w:val="hybridMultilevel"/>
    <w:tmpl w:val="3F4EF1AC"/>
    <w:lvl w:ilvl="0" w:tplc="064E4F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365B7"/>
    <w:multiLevelType w:val="hybridMultilevel"/>
    <w:tmpl w:val="151E88D4"/>
    <w:lvl w:ilvl="0" w:tplc="121872BC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55ACB"/>
    <w:multiLevelType w:val="hybridMultilevel"/>
    <w:tmpl w:val="18422536"/>
    <w:lvl w:ilvl="0" w:tplc="84AC2AA2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7">
    <w:nsid w:val="6B0F71B5"/>
    <w:multiLevelType w:val="hybridMultilevel"/>
    <w:tmpl w:val="619AB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15"/>
  </w:num>
  <w:num w:numId="6">
    <w:abstractNumId w:val="14"/>
  </w:num>
  <w:num w:numId="7">
    <w:abstractNumId w:val="8"/>
  </w:num>
  <w:num w:numId="8">
    <w:abstractNumId w:val="13"/>
  </w:num>
  <w:num w:numId="9">
    <w:abstractNumId w:val="17"/>
  </w:num>
  <w:num w:numId="10">
    <w:abstractNumId w:val="7"/>
  </w:num>
  <w:num w:numId="11">
    <w:abstractNumId w:val="16"/>
  </w:num>
  <w:num w:numId="12">
    <w:abstractNumId w:val="9"/>
  </w:num>
  <w:num w:numId="13">
    <w:abstractNumId w:val="11"/>
  </w:num>
  <w:num w:numId="14">
    <w:abstractNumId w:val="10"/>
  </w:num>
  <w:num w:numId="15">
    <w:abstractNumId w:val="5"/>
  </w:num>
  <w:num w:numId="16">
    <w:abstractNumId w:val="6"/>
  </w:num>
  <w:num w:numId="17">
    <w:abstractNumId w:val="0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B3A6F"/>
    <w:rsid w:val="00060EA8"/>
    <w:rsid w:val="00070650"/>
    <w:rsid w:val="000975DD"/>
    <w:rsid w:val="000A725A"/>
    <w:rsid w:val="00115899"/>
    <w:rsid w:val="00117A1F"/>
    <w:rsid w:val="001400A7"/>
    <w:rsid w:val="00150D0C"/>
    <w:rsid w:val="00186D4C"/>
    <w:rsid w:val="001D2138"/>
    <w:rsid w:val="001E7F8B"/>
    <w:rsid w:val="00217BC9"/>
    <w:rsid w:val="00281D20"/>
    <w:rsid w:val="00292ECD"/>
    <w:rsid w:val="002B1345"/>
    <w:rsid w:val="002F5612"/>
    <w:rsid w:val="00333091"/>
    <w:rsid w:val="0036002D"/>
    <w:rsid w:val="00364356"/>
    <w:rsid w:val="003735E9"/>
    <w:rsid w:val="00374603"/>
    <w:rsid w:val="003A0633"/>
    <w:rsid w:val="00420DFE"/>
    <w:rsid w:val="004833C0"/>
    <w:rsid w:val="004A71D0"/>
    <w:rsid w:val="004C30EA"/>
    <w:rsid w:val="004C392F"/>
    <w:rsid w:val="00525E10"/>
    <w:rsid w:val="00533803"/>
    <w:rsid w:val="0057376C"/>
    <w:rsid w:val="005B4965"/>
    <w:rsid w:val="005C4E4C"/>
    <w:rsid w:val="005F1CA8"/>
    <w:rsid w:val="00606861"/>
    <w:rsid w:val="0061150C"/>
    <w:rsid w:val="00624300"/>
    <w:rsid w:val="006A4B07"/>
    <w:rsid w:val="006B6672"/>
    <w:rsid w:val="006C2EEB"/>
    <w:rsid w:val="006D6435"/>
    <w:rsid w:val="006D6B23"/>
    <w:rsid w:val="006E2A80"/>
    <w:rsid w:val="006E6580"/>
    <w:rsid w:val="00764CD4"/>
    <w:rsid w:val="007B3DE8"/>
    <w:rsid w:val="00810AAE"/>
    <w:rsid w:val="008153F0"/>
    <w:rsid w:val="008612AD"/>
    <w:rsid w:val="0086297F"/>
    <w:rsid w:val="008A5A67"/>
    <w:rsid w:val="00917FAB"/>
    <w:rsid w:val="00934BD9"/>
    <w:rsid w:val="009B5CB8"/>
    <w:rsid w:val="009C6694"/>
    <w:rsid w:val="00A02518"/>
    <w:rsid w:val="00A27B9E"/>
    <w:rsid w:val="00A72FD1"/>
    <w:rsid w:val="00A9075D"/>
    <w:rsid w:val="00B008B2"/>
    <w:rsid w:val="00B13950"/>
    <w:rsid w:val="00B408F5"/>
    <w:rsid w:val="00B54998"/>
    <w:rsid w:val="00B76E6C"/>
    <w:rsid w:val="00B8562E"/>
    <w:rsid w:val="00B960EF"/>
    <w:rsid w:val="00BB39AF"/>
    <w:rsid w:val="00BB6C57"/>
    <w:rsid w:val="00BD6EF8"/>
    <w:rsid w:val="00C65AA9"/>
    <w:rsid w:val="00C7386A"/>
    <w:rsid w:val="00C94799"/>
    <w:rsid w:val="00CB6E7C"/>
    <w:rsid w:val="00CC0B79"/>
    <w:rsid w:val="00CC1541"/>
    <w:rsid w:val="00CC21AF"/>
    <w:rsid w:val="00CD1380"/>
    <w:rsid w:val="00CF5162"/>
    <w:rsid w:val="00D415AB"/>
    <w:rsid w:val="00D87391"/>
    <w:rsid w:val="00DE6F54"/>
    <w:rsid w:val="00E451A8"/>
    <w:rsid w:val="00E56AA7"/>
    <w:rsid w:val="00E70055"/>
    <w:rsid w:val="00E843B0"/>
    <w:rsid w:val="00E94D54"/>
    <w:rsid w:val="00EE1C70"/>
    <w:rsid w:val="00EE346A"/>
    <w:rsid w:val="00F16BFD"/>
    <w:rsid w:val="00F17101"/>
    <w:rsid w:val="00F30CF7"/>
    <w:rsid w:val="00F33276"/>
    <w:rsid w:val="00F7182F"/>
    <w:rsid w:val="00F90BAB"/>
    <w:rsid w:val="00FB3A6F"/>
    <w:rsid w:val="00FE1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68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3327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3276"/>
    <w:pPr>
      <w:widowControl w:val="0"/>
      <w:autoSpaceDE w:val="0"/>
      <w:autoSpaceDN w:val="0"/>
      <w:ind w:left="37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33276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33276"/>
    <w:pPr>
      <w:widowControl w:val="0"/>
      <w:autoSpaceDE w:val="0"/>
      <w:autoSpaceDN w:val="0"/>
    </w:pPr>
    <w:rPr>
      <w:rFonts w:eastAsia="Times New Roman"/>
      <w:lang w:eastAsia="en-US"/>
    </w:rPr>
  </w:style>
  <w:style w:type="table" w:styleId="a7">
    <w:name w:val="Table Grid"/>
    <w:basedOn w:val="a1"/>
    <w:uiPriority w:val="59"/>
    <w:rsid w:val="00186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6B66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rmal (Web)"/>
    <w:basedOn w:val="a"/>
    <w:rsid w:val="006B667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907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0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68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3327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3276"/>
    <w:pPr>
      <w:widowControl w:val="0"/>
      <w:autoSpaceDE w:val="0"/>
      <w:autoSpaceDN w:val="0"/>
      <w:ind w:left="37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33276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33276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planerochka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94FE5-7069-4369-8A03-D4763374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2633</Words>
  <Characters>15014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АПК</cp:lastModifiedBy>
  <cp:revision>17</cp:revision>
  <cp:lastPrinted>2022-06-23T08:31:00Z</cp:lastPrinted>
  <dcterms:created xsi:type="dcterms:W3CDTF">2021-01-15T07:41:00Z</dcterms:created>
  <dcterms:modified xsi:type="dcterms:W3CDTF">2022-06-27T11:33:00Z</dcterms:modified>
</cp:coreProperties>
</file>